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2A8" w:rsidRDefault="002A72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4678"/>
        <w:gridCol w:w="4111"/>
        <w:gridCol w:w="3827"/>
      </w:tblGrid>
      <w:tr w:rsidR="002A72A8" w:rsidTr="004939B8">
        <w:trPr>
          <w:trHeight w:val="998"/>
        </w:trPr>
        <w:tc>
          <w:tcPr>
            <w:tcW w:w="15446" w:type="dxa"/>
            <w:gridSpan w:val="4"/>
          </w:tcPr>
          <w:p w:rsidR="002A72A8" w:rsidRPr="004939B8" w:rsidRDefault="004939B8">
            <w:pPr>
              <w:jc w:val="center"/>
              <w:rPr>
                <w:b/>
                <w:sz w:val="32"/>
                <w:szCs w:val="32"/>
              </w:rPr>
            </w:pPr>
            <w:r w:rsidRPr="004939B8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margin">
                    <wp:posOffset>1905</wp:posOffset>
                  </wp:positionV>
                  <wp:extent cx="641350" cy="656590"/>
                  <wp:effectExtent l="0" t="0" r="6350" b="0"/>
                  <wp:wrapTight wrapText="bothSides">
                    <wp:wrapPolygon edited="0">
                      <wp:start x="0" y="0"/>
                      <wp:lineTo x="0" y="20681"/>
                      <wp:lineTo x="21172" y="20681"/>
                      <wp:lineTo x="2117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0E86" w:rsidRPr="004939B8">
              <w:rPr>
                <w:b/>
                <w:sz w:val="32"/>
                <w:szCs w:val="32"/>
              </w:rPr>
              <w:t xml:space="preserve">Whole School Provision Overview </w:t>
            </w:r>
          </w:p>
          <w:p w:rsidR="002A72A8" w:rsidRDefault="00C60E86">
            <w:pPr>
              <w:jc w:val="center"/>
              <w:rPr>
                <w:sz w:val="44"/>
                <w:szCs w:val="44"/>
              </w:rPr>
            </w:pPr>
            <w:r w:rsidRPr="004939B8">
              <w:rPr>
                <w:b/>
                <w:sz w:val="32"/>
                <w:szCs w:val="32"/>
              </w:rPr>
              <w:t>St.Anne’s Catholic Primary School</w:t>
            </w:r>
          </w:p>
        </w:tc>
      </w:tr>
      <w:tr w:rsidR="002A72A8" w:rsidTr="007C3098">
        <w:tc>
          <w:tcPr>
            <w:tcW w:w="2830" w:type="dxa"/>
          </w:tcPr>
          <w:p w:rsidR="002A72A8" w:rsidRDefault="00C60E86">
            <w:r>
              <w:t>Area of Need</w:t>
            </w:r>
          </w:p>
        </w:tc>
        <w:tc>
          <w:tcPr>
            <w:tcW w:w="4678" w:type="dxa"/>
          </w:tcPr>
          <w:p w:rsidR="002A72A8" w:rsidRPr="009E4809" w:rsidRDefault="00C60E86">
            <w:pPr>
              <w:jc w:val="center"/>
              <w:rPr>
                <w:b/>
              </w:rPr>
            </w:pPr>
            <w:r w:rsidRPr="009E4809">
              <w:rPr>
                <w:b/>
              </w:rPr>
              <w:t>Universal</w:t>
            </w:r>
          </w:p>
          <w:p w:rsidR="002A72A8" w:rsidRDefault="00C60E86">
            <w:pPr>
              <w:jc w:val="center"/>
            </w:pPr>
            <w:r>
              <w:t>Wave 1 – High Quality Teaching</w:t>
            </w:r>
          </w:p>
          <w:p w:rsidR="002A72A8" w:rsidRDefault="00C60E86">
            <w:pPr>
              <w:jc w:val="center"/>
            </w:pPr>
            <w:r>
              <w:t>Baseline assessments</w:t>
            </w:r>
          </w:p>
        </w:tc>
        <w:tc>
          <w:tcPr>
            <w:tcW w:w="4111" w:type="dxa"/>
          </w:tcPr>
          <w:p w:rsidR="002A72A8" w:rsidRPr="009E4809" w:rsidRDefault="00C60E86">
            <w:pPr>
              <w:jc w:val="center"/>
              <w:rPr>
                <w:b/>
              </w:rPr>
            </w:pPr>
            <w:r w:rsidRPr="009E4809">
              <w:rPr>
                <w:b/>
              </w:rPr>
              <w:t>SEN Support</w:t>
            </w:r>
          </w:p>
          <w:p w:rsidR="002A72A8" w:rsidRDefault="00C60E86">
            <w:pPr>
              <w:jc w:val="center"/>
            </w:pPr>
            <w:r>
              <w:t>Wave 2 – Targeted Support</w:t>
            </w:r>
          </w:p>
          <w:p w:rsidR="002A72A8" w:rsidRDefault="00C60E86">
            <w:pPr>
              <w:jc w:val="center"/>
            </w:pPr>
            <w:r>
              <w:t>(</w:t>
            </w:r>
            <w:r>
              <w:rPr>
                <w:b/>
              </w:rPr>
              <w:t>in addition to</w:t>
            </w:r>
            <w:r>
              <w:t xml:space="preserve"> Wave 1)</w:t>
            </w:r>
          </w:p>
          <w:p w:rsidR="002A72A8" w:rsidRDefault="00C60E86">
            <w:pPr>
              <w:jc w:val="center"/>
            </w:pPr>
            <w:r>
              <w:t>Delegated notional SEN budget</w:t>
            </w:r>
          </w:p>
        </w:tc>
        <w:tc>
          <w:tcPr>
            <w:tcW w:w="3827" w:type="dxa"/>
          </w:tcPr>
          <w:p w:rsidR="002A72A8" w:rsidRPr="009E4809" w:rsidRDefault="00C60E86">
            <w:pPr>
              <w:jc w:val="center"/>
              <w:rPr>
                <w:b/>
              </w:rPr>
            </w:pPr>
            <w:r w:rsidRPr="009E4809">
              <w:rPr>
                <w:b/>
              </w:rPr>
              <w:t>SEN Support</w:t>
            </w:r>
          </w:p>
          <w:p w:rsidR="002A72A8" w:rsidRPr="009E4809" w:rsidRDefault="00C60E86">
            <w:pPr>
              <w:jc w:val="center"/>
              <w:rPr>
                <w:b/>
              </w:rPr>
            </w:pPr>
            <w:r>
              <w:t xml:space="preserve">Wave 3 – </w:t>
            </w:r>
            <w:r w:rsidRPr="009E4809">
              <w:rPr>
                <w:b/>
              </w:rPr>
              <w:t>Specialist Support</w:t>
            </w:r>
          </w:p>
          <w:p w:rsidR="002A72A8" w:rsidRDefault="00C60E86">
            <w:pPr>
              <w:jc w:val="center"/>
            </w:pPr>
            <w:r>
              <w:t>(</w:t>
            </w:r>
            <w:r>
              <w:rPr>
                <w:b/>
              </w:rPr>
              <w:t>in addition to</w:t>
            </w:r>
            <w:r>
              <w:t xml:space="preserve"> Wave 1 &amp; 2)</w:t>
            </w:r>
          </w:p>
          <w:p w:rsidR="002A72A8" w:rsidRPr="009E4809" w:rsidRDefault="00C60E86">
            <w:pPr>
              <w:jc w:val="center"/>
              <w:rPr>
                <w:b/>
              </w:rPr>
            </w:pPr>
            <w:r w:rsidRPr="009E4809">
              <w:rPr>
                <w:b/>
              </w:rPr>
              <w:t>Specialist advice sought</w:t>
            </w:r>
          </w:p>
        </w:tc>
      </w:tr>
      <w:tr w:rsidR="002A72A8" w:rsidTr="007C3098">
        <w:tc>
          <w:tcPr>
            <w:tcW w:w="2830" w:type="dxa"/>
          </w:tcPr>
          <w:p w:rsidR="002A72A8" w:rsidRDefault="00C60E86" w:rsidP="00954B25">
            <w:r>
              <w:t>Cognition &amp; Learning</w:t>
            </w:r>
          </w:p>
          <w:p w:rsidR="00EC3697" w:rsidRDefault="00EC3697" w:rsidP="00EC3697"/>
          <w:p w:rsidR="00E35127" w:rsidRDefault="00EC3697" w:rsidP="00EC3697">
            <w:pPr>
              <w:rPr>
                <w:noProof/>
              </w:rPr>
            </w:pPr>
            <w:r w:rsidRPr="00965886">
              <w:rPr>
                <w:noProof/>
              </w:rPr>
              <w:t xml:space="preserve"> </w:t>
            </w:r>
            <w:r w:rsidR="009A17D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BA4823" wp14:editId="6B6E3B02">
                  <wp:extent cx="438150" cy="395643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553" t="27182" r="45601" b="48985"/>
                          <a:stretch/>
                        </pic:blipFill>
                        <pic:spPr bwMode="auto">
                          <a:xfrm>
                            <a:off x="0" y="0"/>
                            <a:ext cx="461795" cy="41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E19A5F" wp14:editId="25EC1B4F">
                  <wp:extent cx="469900" cy="424983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870" t="27378" r="40062" b="48395"/>
                          <a:stretch/>
                        </pic:blipFill>
                        <pic:spPr bwMode="auto">
                          <a:xfrm>
                            <a:off x="0" y="0"/>
                            <a:ext cx="491416" cy="44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E35127">
              <w:rPr>
                <w:noProof/>
              </w:rPr>
              <w:drawing>
                <wp:inline distT="0" distB="0" distL="0" distR="0" wp14:anchorId="2C96544E" wp14:editId="1E2D0C01">
                  <wp:extent cx="488950" cy="4191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919" t="7878" r="57346" b="69668"/>
                          <a:stretch/>
                        </pic:blipFill>
                        <pic:spPr bwMode="auto">
                          <a:xfrm>
                            <a:off x="0" y="0"/>
                            <a:ext cx="503224" cy="43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697" w:rsidRDefault="00E35127" w:rsidP="00EC36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BA355" wp14:editId="0A759E98">
                  <wp:extent cx="511789" cy="43815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050" t="56333" r="63550" b="20228"/>
                          <a:stretch/>
                        </pic:blipFill>
                        <pic:spPr bwMode="auto">
                          <a:xfrm>
                            <a:off x="0" y="0"/>
                            <a:ext cx="520647" cy="445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3697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DBD0A9" wp14:editId="3EE0B0A5">
                  <wp:extent cx="501487" cy="419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888" t="55939" r="45601" b="21016"/>
                          <a:stretch/>
                        </pic:blipFill>
                        <pic:spPr bwMode="auto">
                          <a:xfrm>
                            <a:off x="0" y="0"/>
                            <a:ext cx="522149" cy="436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17DA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2C72BB5" wp14:editId="6DE49AB0">
                  <wp:extent cx="469900" cy="408609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272" t="30136" r="63438" b="46228"/>
                          <a:stretch/>
                        </pic:blipFill>
                        <pic:spPr bwMode="auto">
                          <a:xfrm>
                            <a:off x="0" y="0"/>
                            <a:ext cx="477260" cy="41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5127" w:rsidRDefault="00800681" w:rsidP="00EC36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EBE0E7" wp14:editId="491FE193">
                  <wp:extent cx="515886" cy="463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7057" t="55939" r="27654" b="19638"/>
                          <a:stretch/>
                        </pic:blipFill>
                        <pic:spPr bwMode="auto">
                          <a:xfrm>
                            <a:off x="0" y="0"/>
                            <a:ext cx="520830" cy="467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17DA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14F0CF4" wp14:editId="10B0B77F">
                  <wp:extent cx="504616" cy="39433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589" t="8076" r="56681" b="68682"/>
                          <a:stretch/>
                        </pic:blipFill>
                        <pic:spPr bwMode="auto">
                          <a:xfrm>
                            <a:off x="0" y="0"/>
                            <a:ext cx="516305" cy="403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738B74" wp14:editId="47B99451">
                  <wp:extent cx="519206" cy="444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482" t="31121" r="59118" b="45440"/>
                          <a:stretch/>
                        </pic:blipFill>
                        <pic:spPr bwMode="auto">
                          <a:xfrm>
                            <a:off x="0" y="0"/>
                            <a:ext cx="522122" cy="44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697" w:rsidRDefault="00800681" w:rsidP="004939B8">
            <w:r>
              <w:rPr>
                <w:noProof/>
              </w:rPr>
              <w:drawing>
                <wp:inline distT="0" distB="0" distL="0" distR="0" wp14:anchorId="3CE07824" wp14:editId="0A6DC038">
                  <wp:extent cx="514350" cy="456774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266" t="37818" r="61888" b="38743"/>
                          <a:stretch/>
                        </pic:blipFill>
                        <pic:spPr bwMode="auto">
                          <a:xfrm>
                            <a:off x="0" y="0"/>
                            <a:ext cx="521789" cy="46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39B8">
              <w:t xml:space="preserve"> </w:t>
            </w:r>
            <w:r w:rsidR="004939B8">
              <w:rPr>
                <w:noProof/>
              </w:rPr>
              <w:drawing>
                <wp:inline distT="0" distB="0" distL="0" distR="0" wp14:anchorId="1FB48BD5" wp14:editId="6C652246">
                  <wp:extent cx="456869" cy="412545"/>
                  <wp:effectExtent l="0" t="0" r="63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9524" t="35454" r="35630" b="40713"/>
                          <a:stretch/>
                        </pic:blipFill>
                        <pic:spPr bwMode="auto">
                          <a:xfrm>
                            <a:off x="0" y="0"/>
                            <a:ext cx="471270" cy="42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39B8">
              <w:t xml:space="preserve"> </w:t>
            </w:r>
          </w:p>
        </w:tc>
        <w:tc>
          <w:tcPr>
            <w:tcW w:w="4678" w:type="dxa"/>
          </w:tcPr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Differentiated Curriculum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Flexible structure, groupings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Increased visual aids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Visual timetables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Writing frames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Ipads/</w:t>
            </w:r>
            <w:r w:rsidR="00982AEE">
              <w:rPr>
                <w:color w:val="000000"/>
              </w:rPr>
              <w:t xml:space="preserve"> kindles</w:t>
            </w:r>
          </w:p>
          <w:p w:rsidR="002A72A8" w:rsidRDefault="00982AEE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Now / Next boards</w:t>
            </w:r>
          </w:p>
          <w:p w:rsidR="002A72A8" w:rsidRPr="00982AEE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 xml:space="preserve">Word banks/ word mats </w:t>
            </w:r>
            <w:r w:rsidR="00982AEE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scaffolding</w:t>
            </w:r>
          </w:p>
          <w:p w:rsidR="00982AEE" w:rsidRDefault="00982AEE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Knowledge Organisers (All subjects)</w:t>
            </w:r>
          </w:p>
          <w:p w:rsidR="002A72A8" w:rsidRPr="00982AEE" w:rsidRDefault="00982AEE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Number lines (M</w:t>
            </w:r>
            <w:r w:rsidR="00C60E86">
              <w:rPr>
                <w:color w:val="000000"/>
              </w:rPr>
              <w:t>aths)</w:t>
            </w:r>
          </w:p>
          <w:p w:rsidR="00982AEE" w:rsidRDefault="00982AEE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Numicon / Bar Model / Equipment (Maths)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Whole school staff training</w:t>
            </w:r>
            <w:r w:rsidR="00982AEE">
              <w:rPr>
                <w:color w:val="000000"/>
              </w:rPr>
              <w:t xml:space="preserve"> / CPD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Differentiated pace/questioning</w:t>
            </w:r>
          </w:p>
          <w:p w:rsidR="002A72A8" w:rsidRDefault="00982AEE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 xml:space="preserve">Environmental changes / </w:t>
            </w:r>
            <w:r w:rsidR="00C60E86">
              <w:rPr>
                <w:color w:val="000000"/>
              </w:rPr>
              <w:t>seating plans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69"/>
            </w:pPr>
            <w:r>
              <w:rPr>
                <w:color w:val="000000"/>
              </w:rPr>
              <w:t>Resources and displays to promote independence</w:t>
            </w:r>
            <w:bookmarkStart w:id="0" w:name="_GoBack"/>
            <w:bookmarkEnd w:id="0"/>
          </w:p>
        </w:tc>
        <w:tc>
          <w:tcPr>
            <w:tcW w:w="4111" w:type="dxa"/>
          </w:tcPr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Individual target plan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Small group adult led – phonics, writing, reading, maths, handwriting</w:t>
            </w:r>
            <w:r w:rsidR="009E4809">
              <w:rPr>
                <w:color w:val="000000"/>
              </w:rPr>
              <w:t xml:space="preserve"> interventions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Pre-tutoring</w:t>
            </w:r>
          </w:p>
          <w:p w:rsidR="002A72A8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Memory for Learning Intervention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Staff training</w:t>
            </w:r>
            <w:r w:rsidR="009E4809">
              <w:rPr>
                <w:color w:val="000000"/>
              </w:rPr>
              <w:t xml:space="preserve"> / CPD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Individual resources for independence e.g. timers, task boards</w:t>
            </w:r>
          </w:p>
          <w:p w:rsidR="002A72A8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423"/>
            </w:pPr>
            <w:r>
              <w:t>IDL Reading Intervention</w:t>
            </w:r>
          </w:p>
          <w:p w:rsidR="002A72A8" w:rsidRDefault="00954B25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423"/>
            </w:pPr>
            <w:r w:rsidRPr="00954B25">
              <w:rPr>
                <w:color w:val="000000"/>
              </w:rPr>
              <w:t>Advice for parent</w:t>
            </w:r>
            <w:r w:rsidR="004939B8">
              <w:rPr>
                <w:color w:val="000000"/>
              </w:rPr>
              <w:t>s to referral to Community Paediatrician if needed</w:t>
            </w:r>
          </w:p>
        </w:tc>
        <w:tc>
          <w:tcPr>
            <w:tcW w:w="3827" w:type="dxa"/>
          </w:tcPr>
          <w:p w:rsidR="002A72A8" w:rsidRPr="009E4809" w:rsidRDefault="009E4809" w:rsidP="00954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1:1 support or small group support:</w:t>
            </w:r>
          </w:p>
          <w:p w:rsidR="009E4809" w:rsidRPr="009E4809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 xml:space="preserve">     Beating Dyslexia Intervention</w:t>
            </w:r>
          </w:p>
          <w:p w:rsidR="009E4809" w:rsidRPr="009E4809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 xml:space="preserve">     Language Link Intervention</w:t>
            </w:r>
          </w:p>
          <w:p w:rsidR="009E4809" w:rsidRPr="009E4809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 xml:space="preserve">     Speech Link Intervention</w:t>
            </w:r>
          </w:p>
          <w:p w:rsidR="009E4809" w:rsidRPr="009E4809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 xml:space="preserve">     NELI Intervention</w:t>
            </w:r>
          </w:p>
          <w:p w:rsidR="009E4809" w:rsidRPr="009E4809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 xml:space="preserve">     Catch Up Maths Intervention</w:t>
            </w:r>
          </w:p>
          <w:p w:rsidR="009E4809" w:rsidRPr="009E4809" w:rsidRDefault="009E4809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Speech and Language targeted packs intervention.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Daily targe</w:t>
            </w:r>
            <w:r w:rsidR="009E4809">
              <w:rPr>
                <w:color w:val="000000"/>
              </w:rPr>
              <w:t>ted interventions to address IBP</w:t>
            </w:r>
            <w:r>
              <w:rPr>
                <w:color w:val="000000"/>
              </w:rPr>
              <w:t>/IEP targets</w:t>
            </w:r>
          </w:p>
          <w:p w:rsidR="002A72A8" w:rsidRDefault="00C60E86" w:rsidP="00954B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</w:pPr>
            <w:r>
              <w:rPr>
                <w:color w:val="000000"/>
              </w:rPr>
              <w:t xml:space="preserve">Daily Precision Teaching </w:t>
            </w:r>
          </w:p>
        </w:tc>
      </w:tr>
      <w:tr w:rsidR="002A72A8" w:rsidTr="007C3098">
        <w:tc>
          <w:tcPr>
            <w:tcW w:w="2830" w:type="dxa"/>
          </w:tcPr>
          <w:p w:rsidR="002A72A8" w:rsidRDefault="00C60E86" w:rsidP="00954B25">
            <w:r>
              <w:t>Communication &amp; Interaction</w:t>
            </w:r>
          </w:p>
          <w:p w:rsidR="00800681" w:rsidRDefault="00800681" w:rsidP="00954B25">
            <w:r>
              <w:rPr>
                <w:noProof/>
              </w:rPr>
              <w:drawing>
                <wp:inline distT="0" distB="0" distL="0" distR="0" wp14:anchorId="3CE07824" wp14:editId="0A6DC038">
                  <wp:extent cx="514350" cy="456774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266" t="37818" r="61888" b="38743"/>
                          <a:stretch/>
                        </pic:blipFill>
                        <pic:spPr bwMode="auto">
                          <a:xfrm>
                            <a:off x="0" y="0"/>
                            <a:ext cx="521789" cy="46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1A1766" wp14:editId="050098E0">
                  <wp:extent cx="488950" cy="38209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589" t="8076" r="56681" b="68682"/>
                          <a:stretch/>
                        </pic:blipFill>
                        <pic:spPr bwMode="auto">
                          <a:xfrm>
                            <a:off x="0" y="0"/>
                            <a:ext cx="498646" cy="38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5E0D">
              <w:rPr>
                <w:noProof/>
              </w:rPr>
              <w:drawing>
                <wp:inline distT="0" distB="0" distL="0" distR="0" wp14:anchorId="17A640D3" wp14:editId="6011A59C">
                  <wp:extent cx="495300" cy="4387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626" t="11228" r="32819" b="65851"/>
                          <a:stretch/>
                        </pic:blipFill>
                        <pic:spPr bwMode="auto">
                          <a:xfrm>
                            <a:off x="0" y="0"/>
                            <a:ext cx="526405" cy="46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E0D" w:rsidRDefault="004939B8" w:rsidP="00954B25">
            <w:r>
              <w:rPr>
                <w:noProof/>
              </w:rPr>
              <w:drawing>
                <wp:inline distT="0" distB="0" distL="0" distR="0" wp14:anchorId="6FFF46B2" wp14:editId="2F481F4A">
                  <wp:extent cx="506321" cy="457200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9524" t="35454" r="35630" b="40713"/>
                          <a:stretch/>
                        </pic:blipFill>
                        <pic:spPr bwMode="auto">
                          <a:xfrm>
                            <a:off x="0" y="0"/>
                            <a:ext cx="516746" cy="46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Differentiated curriculum</w:t>
            </w:r>
          </w:p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Flexible structure</w:t>
            </w:r>
            <w:r w:rsidR="00982AEE">
              <w:rPr>
                <w:color w:val="000000"/>
              </w:rPr>
              <w:t>, groupings</w:t>
            </w:r>
          </w:p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Increased visual aids</w:t>
            </w:r>
          </w:p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Visual timetables</w:t>
            </w:r>
          </w:p>
          <w:p w:rsidR="00982AEE" w:rsidRDefault="00982AEE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Ipads/ kindles</w:t>
            </w:r>
          </w:p>
          <w:p w:rsidR="00982AEE" w:rsidRDefault="00982AEE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Now / Next boards</w:t>
            </w:r>
          </w:p>
          <w:p w:rsidR="00982AEE" w:rsidRPr="00982AEE" w:rsidRDefault="00982AEE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Word banks/ word mats – scaffolding</w:t>
            </w:r>
          </w:p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Talk partners</w:t>
            </w:r>
          </w:p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Structured routines</w:t>
            </w:r>
          </w:p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rPr>
                <w:color w:val="000000"/>
              </w:rPr>
              <w:t>Whole school Staff training</w:t>
            </w:r>
            <w:r w:rsidR="00982AEE">
              <w:rPr>
                <w:color w:val="000000"/>
              </w:rPr>
              <w:t xml:space="preserve"> / CPD</w:t>
            </w:r>
          </w:p>
        </w:tc>
        <w:tc>
          <w:tcPr>
            <w:tcW w:w="4111" w:type="dxa"/>
          </w:tcPr>
          <w:p w:rsidR="002A72A8" w:rsidRDefault="00954B25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Speech and</w:t>
            </w:r>
            <w:r w:rsidR="00C60E86">
              <w:rPr>
                <w:color w:val="000000"/>
              </w:rPr>
              <w:t xml:space="preserve"> language group</w:t>
            </w:r>
            <w:r>
              <w:rPr>
                <w:color w:val="000000"/>
              </w:rPr>
              <w:t>s</w:t>
            </w:r>
          </w:p>
          <w:p w:rsidR="002A72A8" w:rsidRPr="00954B25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 xml:space="preserve">Individual </w:t>
            </w:r>
            <w:r w:rsidR="004939B8">
              <w:rPr>
                <w:color w:val="000000"/>
              </w:rPr>
              <w:t>targeted</w:t>
            </w:r>
            <w:r>
              <w:rPr>
                <w:color w:val="000000"/>
              </w:rPr>
              <w:t xml:space="preserve"> plan</w:t>
            </w:r>
          </w:p>
          <w:p w:rsidR="00954B25" w:rsidRDefault="00954B25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Referral to Speech and Language Services</w:t>
            </w:r>
          </w:p>
          <w:p w:rsidR="002A72A8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Talk Boost group</w:t>
            </w:r>
          </w:p>
          <w:p w:rsidR="002A72A8" w:rsidRPr="00954B25" w:rsidRDefault="00C60E86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423"/>
            </w:pPr>
            <w:r>
              <w:rPr>
                <w:color w:val="000000"/>
              </w:rPr>
              <w:t>Staff training</w:t>
            </w:r>
            <w:r w:rsidR="00982AEE">
              <w:rPr>
                <w:color w:val="000000"/>
              </w:rPr>
              <w:t xml:space="preserve"> / CPD</w:t>
            </w:r>
          </w:p>
          <w:p w:rsidR="00954B25" w:rsidRDefault="00954B25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423"/>
            </w:pPr>
            <w:r>
              <w:rPr>
                <w:color w:val="000000"/>
              </w:rPr>
              <w:t>Advice for parents to referral to Community Paeds if needed.</w:t>
            </w:r>
          </w:p>
        </w:tc>
        <w:tc>
          <w:tcPr>
            <w:tcW w:w="3827" w:type="dxa"/>
          </w:tcPr>
          <w:p w:rsidR="002A72A8" w:rsidRDefault="00954B25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Speech and Language</w:t>
            </w:r>
            <w:r w:rsidR="00C60E86">
              <w:rPr>
                <w:color w:val="000000"/>
              </w:rPr>
              <w:t xml:space="preserve"> programme of intervention</w:t>
            </w:r>
            <w:r>
              <w:rPr>
                <w:color w:val="000000"/>
              </w:rPr>
              <w:t>s as directed</w:t>
            </w:r>
          </w:p>
          <w:p w:rsidR="002A72A8" w:rsidRDefault="00954B25" w:rsidP="00954B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</w:pPr>
            <w:r>
              <w:rPr>
                <w:color w:val="000000"/>
              </w:rPr>
              <w:t xml:space="preserve">Pastoral - </w:t>
            </w:r>
            <w:r w:rsidR="00C60E86">
              <w:rPr>
                <w:color w:val="000000"/>
              </w:rPr>
              <w:t>Individual interventions</w:t>
            </w:r>
            <w:r>
              <w:rPr>
                <w:color w:val="000000"/>
              </w:rPr>
              <w:t xml:space="preserve"> or group interventions.</w:t>
            </w:r>
          </w:p>
        </w:tc>
      </w:tr>
      <w:tr w:rsidR="002A72A8" w:rsidTr="007C3098">
        <w:tc>
          <w:tcPr>
            <w:tcW w:w="2830" w:type="dxa"/>
          </w:tcPr>
          <w:p w:rsidR="002A72A8" w:rsidRDefault="00C60E86" w:rsidP="00954B25">
            <w:bookmarkStart w:id="1" w:name="_gjdgxs" w:colFirst="0" w:colLast="0"/>
            <w:bookmarkEnd w:id="1"/>
            <w:r>
              <w:lastRenderedPageBreak/>
              <w:t>Social, Emotional &amp; Mental Health</w:t>
            </w:r>
          </w:p>
          <w:p w:rsidR="00800681" w:rsidRDefault="00800681" w:rsidP="00954B25">
            <w:r>
              <w:rPr>
                <w:noProof/>
              </w:rPr>
              <w:drawing>
                <wp:inline distT="0" distB="0" distL="0" distR="0" wp14:anchorId="2E4620EB" wp14:editId="5369B508">
                  <wp:extent cx="519039" cy="48895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990" t="36439" r="42721" b="37955"/>
                          <a:stretch/>
                        </pic:blipFill>
                        <pic:spPr bwMode="auto">
                          <a:xfrm>
                            <a:off x="0" y="0"/>
                            <a:ext cx="527118" cy="49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B59D9A" wp14:editId="496C003A">
                  <wp:extent cx="497963" cy="45402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1932" t="9455" r="23000" b="66121"/>
                          <a:stretch/>
                        </pic:blipFill>
                        <pic:spPr bwMode="auto">
                          <a:xfrm>
                            <a:off x="0" y="0"/>
                            <a:ext cx="503861" cy="45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65E0D">
              <w:t xml:space="preserve"> </w:t>
            </w:r>
            <w:r w:rsidR="00065E0D">
              <w:rPr>
                <w:noProof/>
              </w:rPr>
              <w:drawing>
                <wp:inline distT="0" distB="0" distL="0" distR="0" wp14:anchorId="55098900" wp14:editId="69D99A0B">
                  <wp:extent cx="488950" cy="445807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936" t="37030" r="62996" b="38547"/>
                          <a:stretch/>
                        </pic:blipFill>
                        <pic:spPr bwMode="auto">
                          <a:xfrm>
                            <a:off x="0" y="0"/>
                            <a:ext cx="491530" cy="4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E0D" w:rsidRDefault="00065E0D" w:rsidP="00954B25"/>
          <w:p w:rsidR="00065E0D" w:rsidRDefault="009A17DA" w:rsidP="00954B25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508000</wp:posOffset>
                  </wp:positionV>
                  <wp:extent cx="513080" cy="450850"/>
                  <wp:effectExtent l="0" t="0" r="1270" b="6350"/>
                  <wp:wrapTight wrapText="bothSides">
                    <wp:wrapPolygon edited="0">
                      <wp:start x="0" y="0"/>
                      <wp:lineTo x="0" y="20992"/>
                      <wp:lineTo x="20851" y="20992"/>
                      <wp:lineTo x="20851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59" t="11622" r="35741" b="64349"/>
                          <a:stretch/>
                        </pic:blipFill>
                        <pic:spPr bwMode="auto">
                          <a:xfrm>
                            <a:off x="0" y="0"/>
                            <a:ext cx="51308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E0D">
              <w:rPr>
                <w:noProof/>
              </w:rPr>
              <w:drawing>
                <wp:inline distT="0" distB="0" distL="0" distR="0" wp14:anchorId="48729E94" wp14:editId="703A6D3A">
                  <wp:extent cx="495300" cy="4387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626" t="11228" r="32819" b="65851"/>
                          <a:stretch/>
                        </pic:blipFill>
                        <pic:spPr bwMode="auto">
                          <a:xfrm>
                            <a:off x="0" y="0"/>
                            <a:ext cx="526405" cy="46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5E0D">
              <w:t xml:space="preserve"> </w:t>
            </w:r>
            <w:r w:rsidR="00065E0D">
              <w:rPr>
                <w:noProof/>
              </w:rPr>
              <w:drawing>
                <wp:inline distT="0" distB="0" distL="0" distR="0" wp14:anchorId="3738C67C" wp14:editId="18235C4A">
                  <wp:extent cx="473772" cy="438150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048" t="55939" r="63217" b="19834"/>
                          <a:stretch/>
                        </pic:blipFill>
                        <pic:spPr bwMode="auto">
                          <a:xfrm>
                            <a:off x="0" y="0"/>
                            <a:ext cx="477332" cy="44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5E0D">
              <w:t xml:space="preserve"> </w:t>
            </w:r>
            <w:r w:rsidR="00065E0D">
              <w:rPr>
                <w:noProof/>
              </w:rPr>
              <w:drawing>
                <wp:inline distT="0" distB="0" distL="0" distR="0" wp14:anchorId="0825E26A" wp14:editId="306BBE12">
                  <wp:extent cx="484133" cy="425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870" t="31318" r="40505" b="45834"/>
                          <a:stretch/>
                        </pic:blipFill>
                        <pic:spPr bwMode="auto">
                          <a:xfrm>
                            <a:off x="0" y="0"/>
                            <a:ext cx="499049" cy="43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E0D" w:rsidRDefault="004939B8" w:rsidP="00954B25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-25416</wp:posOffset>
                  </wp:positionH>
                  <wp:positionV relativeFrom="paragraph">
                    <wp:posOffset>571500</wp:posOffset>
                  </wp:positionV>
                  <wp:extent cx="519430" cy="466646"/>
                  <wp:effectExtent l="0" t="0" r="0" b="0"/>
                  <wp:wrapTight wrapText="bothSides">
                    <wp:wrapPolygon edited="0">
                      <wp:start x="0" y="0"/>
                      <wp:lineTo x="0" y="20305"/>
                      <wp:lineTo x="20597" y="20305"/>
                      <wp:lineTo x="20597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9" t="33287" r="61245" b="42683"/>
                          <a:stretch/>
                        </pic:blipFill>
                        <pic:spPr bwMode="auto">
                          <a:xfrm>
                            <a:off x="0" y="0"/>
                            <a:ext cx="519430" cy="466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7D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38100</wp:posOffset>
                  </wp:positionV>
                  <wp:extent cx="535559" cy="469789"/>
                  <wp:effectExtent l="0" t="0" r="0" b="6985"/>
                  <wp:wrapTight wrapText="bothSides">
                    <wp:wrapPolygon edited="0">
                      <wp:start x="0" y="0"/>
                      <wp:lineTo x="0" y="21045"/>
                      <wp:lineTo x="20754" y="21045"/>
                      <wp:lineTo x="2075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9" t="67954" r="61245" b="8410"/>
                          <a:stretch/>
                        </pic:blipFill>
                        <pic:spPr bwMode="auto">
                          <a:xfrm>
                            <a:off x="0" y="0"/>
                            <a:ext cx="535559" cy="46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7D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107950</wp:posOffset>
                  </wp:positionV>
                  <wp:extent cx="476250" cy="421005"/>
                  <wp:effectExtent l="0" t="0" r="0" b="0"/>
                  <wp:wrapTight wrapText="bothSides">
                    <wp:wrapPolygon edited="0">
                      <wp:start x="0" y="0"/>
                      <wp:lineTo x="0" y="20525"/>
                      <wp:lineTo x="20736" y="20525"/>
                      <wp:lineTo x="2073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3" t="40772" r="46599" b="35395"/>
                          <a:stretch/>
                        </pic:blipFill>
                        <pic:spPr bwMode="auto">
                          <a:xfrm>
                            <a:off x="0" y="0"/>
                            <a:ext cx="476250" cy="42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5E0D" w:rsidRDefault="00065E0D" w:rsidP="004939B8">
            <w:r>
              <w:t xml:space="preserve">  </w:t>
            </w:r>
          </w:p>
        </w:tc>
        <w:tc>
          <w:tcPr>
            <w:tcW w:w="4678" w:type="dxa"/>
          </w:tcPr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bookmarkStart w:id="2" w:name="_30j0zll" w:colFirst="0" w:colLast="0"/>
            <w:bookmarkEnd w:id="2"/>
            <w:r>
              <w:rPr>
                <w:color w:val="000000"/>
              </w:rPr>
              <w:t xml:space="preserve">Whole class reward systems 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Whole class rules – visual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Timers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Task Boards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PHSE</w:t>
            </w:r>
            <w:r w:rsidR="00982AEE">
              <w:rPr>
                <w:color w:val="000000"/>
              </w:rPr>
              <w:t xml:space="preserve"> and Jigsaw programme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Buddies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 xml:space="preserve">Consider need for Early Help 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Workstation</w:t>
            </w:r>
            <w:r w:rsidR="00982AEE">
              <w:rPr>
                <w:color w:val="000000"/>
              </w:rPr>
              <w:t>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Whole school Staff training</w:t>
            </w:r>
            <w:r w:rsidR="00982AEE">
              <w:rPr>
                <w:color w:val="000000"/>
              </w:rPr>
              <w:t xml:space="preserve"> / CPD</w:t>
            </w:r>
          </w:p>
          <w:p w:rsidR="002A72A8" w:rsidRPr="00982AEE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In class learning breaks</w:t>
            </w:r>
          </w:p>
          <w:p w:rsidR="00982AEE" w:rsidRDefault="00982AEE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Sensory Breaks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Now and next boards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Visual timetables</w:t>
            </w:r>
          </w:p>
        </w:tc>
        <w:tc>
          <w:tcPr>
            <w:tcW w:w="4111" w:type="dxa"/>
          </w:tcPr>
          <w:p w:rsidR="00982AEE" w:rsidRPr="009E4809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Social groups</w:t>
            </w:r>
            <w:r w:rsidR="00982AEE">
              <w:rPr>
                <w:color w:val="000000"/>
              </w:rPr>
              <w:t xml:space="preserve"> – Pastoral Support either group or 1:1 support</w:t>
            </w:r>
          </w:p>
          <w:p w:rsidR="009E4809" w:rsidRDefault="009E4809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Nurture groups – Pastoral Support either group or 1:1 support</w:t>
            </w:r>
          </w:p>
          <w:p w:rsidR="00982AEE" w:rsidRDefault="00982AEE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t>Social Story groups</w:t>
            </w:r>
          </w:p>
          <w:p w:rsidR="002A72A8" w:rsidRDefault="00954B25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 xml:space="preserve">School Score </w:t>
            </w:r>
            <w:r w:rsidR="00C60E86">
              <w:rPr>
                <w:color w:val="000000"/>
              </w:rPr>
              <w:t>Reward system</w:t>
            </w:r>
            <w:r>
              <w:rPr>
                <w:color w:val="000000"/>
              </w:rPr>
              <w:t xml:space="preserve"> and Dojo rewards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Home school communication sheets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Mentoring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Individual target plan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Additional adult monitoring during transitions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Staff training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Supervised learning breaks</w:t>
            </w:r>
          </w:p>
          <w:p w:rsidR="00982AEE" w:rsidRPr="00954B25" w:rsidRDefault="00982AEE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ELSA intervention</w:t>
            </w:r>
          </w:p>
          <w:p w:rsidR="00954B25" w:rsidRPr="00954B25" w:rsidRDefault="00954B25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Advice for parents to referral to Community Paeds if needed.</w:t>
            </w:r>
          </w:p>
          <w:p w:rsidR="002A72A8" w:rsidRDefault="00954B25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3"/>
            </w:pPr>
            <w:r>
              <w:rPr>
                <w:color w:val="000000"/>
              </w:rPr>
              <w:t>Advice for parents to referral to School Nurse if needed.</w:t>
            </w:r>
          </w:p>
        </w:tc>
        <w:tc>
          <w:tcPr>
            <w:tcW w:w="3827" w:type="dxa"/>
          </w:tcPr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Individual programmes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Counselling</w:t>
            </w:r>
            <w:r w:rsidR="00982AEE">
              <w:rPr>
                <w:color w:val="000000"/>
              </w:rPr>
              <w:t xml:space="preserve"> – external (Kelly Counselling, referral to Barnardos and CAHMS)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Daily home-school contact</w:t>
            </w:r>
          </w:p>
          <w:p w:rsidR="002A72A8" w:rsidRPr="009E4809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Transition supervision</w:t>
            </w:r>
          </w:p>
          <w:p w:rsidR="009E4809" w:rsidRDefault="009E4809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Outside agency transition e.g. LASC</w:t>
            </w:r>
          </w:p>
          <w:p w:rsidR="002A72A8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Structured activities at lunchtime</w:t>
            </w:r>
          </w:p>
          <w:p w:rsidR="002A72A8" w:rsidRPr="00954B25" w:rsidRDefault="00C60E86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</w:pPr>
            <w:r>
              <w:rPr>
                <w:color w:val="000000"/>
              </w:rPr>
              <w:t xml:space="preserve">Frequent learning breaks </w:t>
            </w:r>
          </w:p>
          <w:p w:rsidR="00954B25" w:rsidRPr="00954B25" w:rsidRDefault="00954B25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</w:pPr>
            <w:r>
              <w:rPr>
                <w:color w:val="000000"/>
              </w:rPr>
              <w:t>Behaviour Intervention Team (BIT) Interventions.</w:t>
            </w:r>
          </w:p>
          <w:p w:rsidR="00954B25" w:rsidRDefault="00954B25" w:rsidP="00954B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</w:pPr>
            <w:r>
              <w:rPr>
                <w:color w:val="000000"/>
              </w:rPr>
              <w:t>Pastoral Support Plans (PSP)</w:t>
            </w:r>
          </w:p>
          <w:p w:rsidR="002A72A8" w:rsidRDefault="002A72A8" w:rsidP="00954B25">
            <w:pPr>
              <w:ind w:left="-15"/>
            </w:pPr>
          </w:p>
        </w:tc>
      </w:tr>
      <w:tr w:rsidR="002A72A8" w:rsidTr="007C3098">
        <w:tc>
          <w:tcPr>
            <w:tcW w:w="2830" w:type="dxa"/>
          </w:tcPr>
          <w:p w:rsidR="002A72A8" w:rsidRDefault="00C60E86" w:rsidP="00954B25">
            <w:r>
              <w:t>Sensory &amp; Physical</w:t>
            </w:r>
          </w:p>
          <w:p w:rsidR="00065E0D" w:rsidRDefault="00065E0D" w:rsidP="00954B25"/>
          <w:p w:rsidR="00065E0D" w:rsidRDefault="00065E0D" w:rsidP="00954B25">
            <w:r>
              <w:rPr>
                <w:noProof/>
              </w:rPr>
              <w:drawing>
                <wp:inline distT="0" distB="0" distL="0" distR="0" wp14:anchorId="395BBD3D" wp14:editId="0F779864">
                  <wp:extent cx="463550" cy="4226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1932" t="9455" r="23000" b="66121"/>
                          <a:stretch/>
                        </pic:blipFill>
                        <pic:spPr bwMode="auto">
                          <a:xfrm>
                            <a:off x="0" y="0"/>
                            <a:ext cx="467482" cy="426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DA6736" wp14:editId="38B6587C">
                  <wp:extent cx="440733" cy="400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9774" t="29545" r="45823" b="47213"/>
                          <a:stretch/>
                        </pic:blipFill>
                        <pic:spPr bwMode="auto">
                          <a:xfrm>
                            <a:off x="0" y="0"/>
                            <a:ext cx="443667" cy="40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39B8">
              <w:rPr>
                <w:noProof/>
              </w:rPr>
              <w:drawing>
                <wp:inline distT="0" distB="0" distL="0" distR="0" wp14:anchorId="35CA586D" wp14:editId="2EAF0CEA">
                  <wp:extent cx="484138" cy="44439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5482" t="62044" r="59672" b="13729"/>
                          <a:stretch/>
                        </pic:blipFill>
                        <pic:spPr bwMode="auto">
                          <a:xfrm>
                            <a:off x="0" y="0"/>
                            <a:ext cx="499494" cy="458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CT training around impairment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Additional resources/tools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Fine motor exercises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Fiddle sensory boxes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Fidget tools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Pencil grips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Workstation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</w:pPr>
            <w:r>
              <w:rPr>
                <w:color w:val="000000"/>
              </w:rPr>
              <w:t>Whole school Staff training</w:t>
            </w:r>
          </w:p>
          <w:p w:rsidR="002A72A8" w:rsidRDefault="002A72A8" w:rsidP="00954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69"/>
              <w:rPr>
                <w:color w:val="000000"/>
              </w:rPr>
            </w:pPr>
          </w:p>
        </w:tc>
        <w:tc>
          <w:tcPr>
            <w:tcW w:w="4111" w:type="dxa"/>
          </w:tcPr>
          <w:p w:rsidR="002A72A8" w:rsidRPr="009E4809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Gross motor group</w:t>
            </w:r>
            <w:r w:rsidR="009E4809">
              <w:rPr>
                <w:color w:val="000000"/>
              </w:rPr>
              <w:t xml:space="preserve"> interventions</w:t>
            </w:r>
          </w:p>
          <w:p w:rsidR="009E4809" w:rsidRDefault="009E4809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Fine motor group interventions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Handwriting group</w:t>
            </w:r>
          </w:p>
          <w:p w:rsidR="009E4809" w:rsidRPr="009E4809" w:rsidRDefault="009E4809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Funky Fingers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Dough Gym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Sensory resources</w:t>
            </w:r>
            <w:r w:rsidR="00982AEE">
              <w:rPr>
                <w:color w:val="000000"/>
              </w:rPr>
              <w:t xml:space="preserve"> / Sensory Interventions</w:t>
            </w:r>
          </w:p>
          <w:p w:rsidR="002A72A8" w:rsidRDefault="00982AEE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Safe place - CASA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Individual target plan</w:t>
            </w:r>
          </w:p>
          <w:p w:rsidR="002A72A8" w:rsidRPr="00954B25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Staff training</w:t>
            </w:r>
            <w:r w:rsidR="00982AEE">
              <w:rPr>
                <w:color w:val="000000"/>
              </w:rPr>
              <w:t xml:space="preserve"> / CPD</w:t>
            </w:r>
          </w:p>
          <w:p w:rsidR="00954B25" w:rsidRPr="00954B25" w:rsidRDefault="00954B25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Advice for parents to referral to Community Paeds if needed.</w:t>
            </w:r>
          </w:p>
          <w:p w:rsidR="00954B25" w:rsidRDefault="00954B25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Advice for parents to referral to School Nurse if needed.</w:t>
            </w:r>
          </w:p>
        </w:tc>
        <w:tc>
          <w:tcPr>
            <w:tcW w:w="3827" w:type="dxa"/>
          </w:tcPr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OT programme daily</w:t>
            </w:r>
          </w:p>
          <w:p w:rsidR="002A72A8" w:rsidRDefault="00C60E86" w:rsidP="00954B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</w:pPr>
            <w:r>
              <w:rPr>
                <w:color w:val="000000"/>
              </w:rPr>
              <w:t>Physio daily</w:t>
            </w:r>
          </w:p>
          <w:p w:rsidR="002A72A8" w:rsidRDefault="002A72A8" w:rsidP="00954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45"/>
              <w:rPr>
                <w:color w:val="000000"/>
              </w:rPr>
            </w:pPr>
          </w:p>
        </w:tc>
      </w:tr>
    </w:tbl>
    <w:p w:rsidR="002A72A8" w:rsidRDefault="009E4809" w:rsidP="00954B25">
      <w:pPr>
        <w:tabs>
          <w:tab w:val="left" w:pos="1471"/>
        </w:tabs>
        <w:spacing w:line="240" w:lineRule="auto"/>
      </w:pPr>
      <w:r>
        <w:tab/>
      </w:r>
    </w:p>
    <w:sectPr w:rsidR="002A72A8">
      <w:headerReference w:type="default" r:id="rId21"/>
      <w:footerReference w:type="default" r:id="rId22"/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792" w:rsidRDefault="00C60E86">
      <w:pPr>
        <w:spacing w:after="0" w:line="240" w:lineRule="auto"/>
      </w:pPr>
      <w:r>
        <w:separator/>
      </w:r>
    </w:p>
  </w:endnote>
  <w:endnote w:type="continuationSeparator" w:id="0">
    <w:p w:rsidR="006A1792" w:rsidRDefault="00C6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2A8" w:rsidRDefault="009E48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Waves of targeted support at St.Anne’s Catholic Primary School</w:t>
    </w:r>
    <w:r w:rsidR="00C60E86"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792" w:rsidRDefault="00C60E86">
      <w:pPr>
        <w:spacing w:after="0" w:line="240" w:lineRule="auto"/>
      </w:pPr>
      <w:r>
        <w:separator/>
      </w:r>
    </w:p>
  </w:footnote>
  <w:footnote w:type="continuationSeparator" w:id="0">
    <w:p w:rsidR="006A1792" w:rsidRDefault="00C60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2A8" w:rsidRDefault="002A72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172C4"/>
    <w:multiLevelType w:val="multilevel"/>
    <w:tmpl w:val="457AA55E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112D6D"/>
    <w:multiLevelType w:val="multilevel"/>
    <w:tmpl w:val="C0121A78"/>
    <w:lvl w:ilvl="0">
      <w:start w:val="1"/>
      <w:numFmt w:val="bullet"/>
      <w:lvlText w:val="→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945960"/>
    <w:multiLevelType w:val="multilevel"/>
    <w:tmpl w:val="193EA9AE"/>
    <w:lvl w:ilvl="0">
      <w:start w:val="1"/>
      <w:numFmt w:val="bullet"/>
      <w:lvlText w:val="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204721"/>
    <w:multiLevelType w:val="multilevel"/>
    <w:tmpl w:val="E5C66ACC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2A8"/>
    <w:rsid w:val="00065E0D"/>
    <w:rsid w:val="00247851"/>
    <w:rsid w:val="002A72A8"/>
    <w:rsid w:val="004939B8"/>
    <w:rsid w:val="006A1792"/>
    <w:rsid w:val="007C3098"/>
    <w:rsid w:val="00800681"/>
    <w:rsid w:val="00954B25"/>
    <w:rsid w:val="00982AEE"/>
    <w:rsid w:val="009A17DA"/>
    <w:rsid w:val="009E4809"/>
    <w:rsid w:val="00C60E86"/>
    <w:rsid w:val="00E35127"/>
    <w:rsid w:val="00EC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26803"/>
  <w15:docId w15:val="{A8C48A5E-EB00-4E2F-A57C-3C84424A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6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E86"/>
  </w:style>
  <w:style w:type="paragraph" w:styleId="Footer">
    <w:name w:val="footer"/>
    <w:basedOn w:val="Normal"/>
    <w:link w:val="FooterChar"/>
    <w:uiPriority w:val="99"/>
    <w:unhideWhenUsed/>
    <w:rsid w:val="00C6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Jane SJ. Porter</dc:creator>
  <cp:lastModifiedBy>Sarah Jane SJ. Porter</cp:lastModifiedBy>
  <cp:revision>2</cp:revision>
  <dcterms:created xsi:type="dcterms:W3CDTF">2020-10-14T19:11:00Z</dcterms:created>
  <dcterms:modified xsi:type="dcterms:W3CDTF">2020-10-14T19:11:00Z</dcterms:modified>
</cp:coreProperties>
</file>