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845"/>
        <w:tblW w:w="155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2"/>
        <w:gridCol w:w="1211"/>
        <w:gridCol w:w="1212"/>
        <w:gridCol w:w="1130"/>
        <w:gridCol w:w="81"/>
        <w:gridCol w:w="1191"/>
        <w:gridCol w:w="1234"/>
        <w:gridCol w:w="45"/>
        <w:gridCol w:w="1168"/>
        <w:gridCol w:w="1212"/>
        <w:gridCol w:w="518"/>
        <w:gridCol w:w="695"/>
        <w:gridCol w:w="1085"/>
        <w:gridCol w:w="992"/>
        <w:gridCol w:w="993"/>
        <w:gridCol w:w="1559"/>
      </w:tblGrid>
      <w:tr w:rsidR="00E9478E" w14:paraId="55C767DA" w14:textId="77777777" w:rsidTr="00E9478E">
        <w:trPr>
          <w:trHeight w:val="580"/>
        </w:trPr>
        <w:tc>
          <w:tcPr>
            <w:tcW w:w="1262" w:type="dxa"/>
            <w:shd w:val="clear" w:color="auto" w:fill="BFBFBF" w:themeFill="background1" w:themeFillShade="BF"/>
          </w:tcPr>
          <w:p w14:paraId="028B83D5" w14:textId="7A063EE8" w:rsidR="00E9478E" w:rsidRPr="0036543C" w:rsidRDefault="00E9478E" w:rsidP="00E9478E">
            <w:pPr>
              <w:jc w:val="center"/>
              <w:rPr>
                <w:b/>
                <w:color w:val="FFFFFF" w:themeColor="background1"/>
              </w:rPr>
            </w:pPr>
            <w:r w:rsidRPr="00286F83">
              <w:rPr>
                <w:b/>
                <w:color w:val="FFFFFF" w:themeColor="background1"/>
                <w:sz w:val="36"/>
              </w:rPr>
              <w:t xml:space="preserve">Year </w:t>
            </w:r>
            <w:r w:rsidR="000B43BC">
              <w:rPr>
                <w:b/>
                <w:color w:val="FFFFFF" w:themeColor="background1"/>
                <w:sz w:val="36"/>
              </w:rPr>
              <w:t>2</w:t>
            </w:r>
          </w:p>
        </w:tc>
        <w:tc>
          <w:tcPr>
            <w:tcW w:w="1211" w:type="dxa"/>
            <w:shd w:val="clear" w:color="auto" w:fill="BFBFBF" w:themeFill="background1" w:themeFillShade="BF"/>
          </w:tcPr>
          <w:p w14:paraId="2770CFF0" w14:textId="47F520D1" w:rsidR="00E9478E" w:rsidRPr="00E9478E" w:rsidRDefault="00E9478E" w:rsidP="00E9478E">
            <w:pPr>
              <w:rPr>
                <w:rFonts w:ascii="Candara" w:hAnsi="Candara"/>
                <w:b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1</w:t>
            </w:r>
          </w:p>
        </w:tc>
        <w:tc>
          <w:tcPr>
            <w:tcW w:w="1212" w:type="dxa"/>
            <w:shd w:val="clear" w:color="auto" w:fill="BFBFBF" w:themeFill="background1" w:themeFillShade="BF"/>
          </w:tcPr>
          <w:p w14:paraId="2DE5FCFC" w14:textId="21F8C134" w:rsidR="00E9478E" w:rsidRPr="0036543C" w:rsidRDefault="00E9478E" w:rsidP="00E9478E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2</w:t>
            </w:r>
          </w:p>
        </w:tc>
        <w:tc>
          <w:tcPr>
            <w:tcW w:w="1211" w:type="dxa"/>
            <w:gridSpan w:val="2"/>
            <w:shd w:val="clear" w:color="auto" w:fill="BFBFBF" w:themeFill="background1" w:themeFillShade="BF"/>
          </w:tcPr>
          <w:p w14:paraId="6B271E5E" w14:textId="5F18A21C" w:rsidR="00E9478E" w:rsidRPr="0036543C" w:rsidRDefault="00E9478E" w:rsidP="00E9478E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3</w:t>
            </w:r>
          </w:p>
        </w:tc>
        <w:tc>
          <w:tcPr>
            <w:tcW w:w="1191" w:type="dxa"/>
            <w:shd w:val="clear" w:color="auto" w:fill="BFBFBF" w:themeFill="background1" w:themeFillShade="BF"/>
          </w:tcPr>
          <w:p w14:paraId="4F0FEB2E" w14:textId="77777777" w:rsidR="00E9478E" w:rsidRPr="00286F83" w:rsidRDefault="00E9478E" w:rsidP="00E9478E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</w:t>
            </w:r>
          </w:p>
          <w:p w14:paraId="56C4FFA6" w14:textId="30BE29D7" w:rsidR="00E9478E" w:rsidRPr="0036543C" w:rsidRDefault="00E9478E" w:rsidP="00E9478E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4</w:t>
            </w:r>
          </w:p>
        </w:tc>
        <w:tc>
          <w:tcPr>
            <w:tcW w:w="1234" w:type="dxa"/>
            <w:shd w:val="clear" w:color="auto" w:fill="BFBFBF" w:themeFill="background1" w:themeFillShade="BF"/>
          </w:tcPr>
          <w:p w14:paraId="5E9054C0" w14:textId="0A57E6B0" w:rsidR="00E9478E" w:rsidRPr="0036543C" w:rsidRDefault="00E9478E" w:rsidP="00E9478E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5</w:t>
            </w:r>
          </w:p>
        </w:tc>
        <w:tc>
          <w:tcPr>
            <w:tcW w:w="1213" w:type="dxa"/>
            <w:gridSpan w:val="2"/>
            <w:shd w:val="clear" w:color="auto" w:fill="BFBFBF" w:themeFill="background1" w:themeFillShade="BF"/>
          </w:tcPr>
          <w:p w14:paraId="62103499" w14:textId="6939AFA6" w:rsidR="00E9478E" w:rsidRPr="0036543C" w:rsidRDefault="00E9478E" w:rsidP="00E9478E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6</w:t>
            </w:r>
          </w:p>
        </w:tc>
        <w:tc>
          <w:tcPr>
            <w:tcW w:w="1212" w:type="dxa"/>
            <w:shd w:val="clear" w:color="auto" w:fill="BFBFBF" w:themeFill="background1" w:themeFillShade="BF"/>
          </w:tcPr>
          <w:p w14:paraId="6514589B" w14:textId="77777777" w:rsidR="00E9478E" w:rsidRPr="00286F83" w:rsidRDefault="00E9478E" w:rsidP="00E9478E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 xml:space="preserve">Week </w:t>
            </w:r>
          </w:p>
          <w:p w14:paraId="22BEAC2C" w14:textId="58982253" w:rsidR="00E9478E" w:rsidRPr="0036543C" w:rsidRDefault="00E9478E" w:rsidP="00E9478E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7</w:t>
            </w:r>
          </w:p>
        </w:tc>
        <w:tc>
          <w:tcPr>
            <w:tcW w:w="1213" w:type="dxa"/>
            <w:gridSpan w:val="2"/>
            <w:shd w:val="clear" w:color="auto" w:fill="BFBFBF" w:themeFill="background1" w:themeFillShade="BF"/>
          </w:tcPr>
          <w:p w14:paraId="07DFDE9E" w14:textId="5F69B932" w:rsidR="00E9478E" w:rsidRPr="0036543C" w:rsidRDefault="00E9478E" w:rsidP="00E9478E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8</w:t>
            </w:r>
          </w:p>
        </w:tc>
        <w:tc>
          <w:tcPr>
            <w:tcW w:w="1085" w:type="dxa"/>
            <w:shd w:val="clear" w:color="auto" w:fill="BFBFBF" w:themeFill="background1" w:themeFillShade="BF"/>
          </w:tcPr>
          <w:p w14:paraId="326C0394" w14:textId="75F29458" w:rsidR="00E9478E" w:rsidRPr="0036543C" w:rsidRDefault="00E9478E" w:rsidP="00E9478E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9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631E45C" w14:textId="77777777" w:rsidR="00E9478E" w:rsidRPr="00286F83" w:rsidRDefault="00E9478E" w:rsidP="00E9478E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</w:t>
            </w:r>
          </w:p>
          <w:p w14:paraId="74D216BC" w14:textId="731288F1" w:rsidR="00E9478E" w:rsidRPr="0036543C" w:rsidRDefault="00E9478E" w:rsidP="00E9478E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 xml:space="preserve"> 10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291C7891" w14:textId="77777777" w:rsidR="00E9478E" w:rsidRPr="00286F83" w:rsidRDefault="00E9478E" w:rsidP="00E9478E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 xml:space="preserve">Week </w:t>
            </w:r>
          </w:p>
          <w:p w14:paraId="3ABF1F8F" w14:textId="444A259F" w:rsidR="00E9478E" w:rsidRPr="0036543C" w:rsidRDefault="00E9478E" w:rsidP="00E9478E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11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B922185" w14:textId="77777777" w:rsidR="00E9478E" w:rsidRPr="00286F83" w:rsidRDefault="00E9478E" w:rsidP="00E9478E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</w:t>
            </w:r>
          </w:p>
          <w:p w14:paraId="3D4D33C2" w14:textId="601CE692" w:rsidR="00E9478E" w:rsidRPr="0036543C" w:rsidRDefault="00E9478E" w:rsidP="00E9478E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 xml:space="preserve"> 12</w:t>
            </w:r>
          </w:p>
        </w:tc>
      </w:tr>
      <w:tr w:rsidR="000B43BC" w14:paraId="0E9A8643" w14:textId="77777777" w:rsidTr="000B43BC">
        <w:trPr>
          <w:trHeight w:val="2145"/>
        </w:trPr>
        <w:tc>
          <w:tcPr>
            <w:tcW w:w="1262" w:type="dxa"/>
            <w:shd w:val="clear" w:color="auto" w:fill="99FF99"/>
          </w:tcPr>
          <w:p w14:paraId="5DE806E3" w14:textId="77777777" w:rsidR="00015090" w:rsidRDefault="00015090" w:rsidP="00E9478E">
            <w:pPr>
              <w:rPr>
                <w:b/>
                <w:sz w:val="28"/>
              </w:rPr>
            </w:pPr>
            <w:r w:rsidRPr="000944A0">
              <w:rPr>
                <w:b/>
                <w:sz w:val="28"/>
              </w:rPr>
              <w:t>Autumn</w:t>
            </w:r>
          </w:p>
          <w:p w14:paraId="295D1380" w14:textId="77777777" w:rsidR="00015090" w:rsidRPr="000944A0" w:rsidRDefault="00015090" w:rsidP="00E9478E">
            <w:pPr>
              <w:rPr>
                <w:b/>
                <w:sz w:val="28"/>
              </w:rPr>
            </w:pPr>
            <w:r w:rsidRPr="00D85C82">
              <w:rPr>
                <w:rFonts w:ascii="Candara" w:hAnsi="Candara"/>
                <w:sz w:val="18"/>
              </w:rPr>
              <w:t xml:space="preserve">NB- Autumn Term is 15 weeks, therefore extend </w:t>
            </w:r>
            <w:r w:rsidR="00526DEF">
              <w:rPr>
                <w:rFonts w:ascii="Candara" w:hAnsi="Candara"/>
                <w:sz w:val="18"/>
              </w:rPr>
              <w:t>Multiplication</w:t>
            </w:r>
            <w:r w:rsidRPr="00D85C82">
              <w:rPr>
                <w:rFonts w:ascii="Candara" w:hAnsi="Candara"/>
                <w:sz w:val="18"/>
              </w:rPr>
              <w:t xml:space="preserve"> strand</w:t>
            </w:r>
          </w:p>
        </w:tc>
        <w:tc>
          <w:tcPr>
            <w:tcW w:w="4825" w:type="dxa"/>
            <w:gridSpan w:val="5"/>
            <w:shd w:val="clear" w:color="auto" w:fill="99FF99"/>
          </w:tcPr>
          <w:p w14:paraId="72C1D197" w14:textId="77777777" w:rsidR="00015090" w:rsidRPr="007D2D51" w:rsidRDefault="00015090" w:rsidP="00E9478E">
            <w:pPr>
              <w:jc w:val="center"/>
              <w:rPr>
                <w:rFonts w:ascii="Candara" w:hAnsi="Candara"/>
                <w:b/>
                <w:sz w:val="24"/>
              </w:rPr>
            </w:pPr>
            <w:r w:rsidRPr="007D2D51">
              <w:rPr>
                <w:rFonts w:ascii="Candara" w:hAnsi="Candara"/>
                <w:b/>
                <w:sz w:val="24"/>
              </w:rPr>
              <w:t>Number: Place Value</w:t>
            </w:r>
          </w:p>
          <w:p w14:paraId="1092819F" w14:textId="77777777" w:rsidR="00015090" w:rsidRPr="007D2D51" w:rsidRDefault="00015090" w:rsidP="00E9478E">
            <w:pPr>
              <w:jc w:val="center"/>
              <w:rPr>
                <w:rFonts w:ascii="Candara" w:hAnsi="Candara"/>
                <w:sz w:val="20"/>
              </w:rPr>
            </w:pPr>
            <w:r w:rsidRPr="007D2D51">
              <w:rPr>
                <w:rFonts w:ascii="Candara" w:hAnsi="Candara"/>
                <w:sz w:val="20"/>
              </w:rPr>
              <w:t xml:space="preserve">PV of digits in TO </w:t>
            </w:r>
          </w:p>
          <w:p w14:paraId="5F837CAA" w14:textId="77777777" w:rsidR="00015090" w:rsidRPr="007D2D51" w:rsidRDefault="00015090" w:rsidP="00E9478E">
            <w:pPr>
              <w:jc w:val="center"/>
              <w:rPr>
                <w:rFonts w:ascii="Candara" w:hAnsi="Candara"/>
                <w:sz w:val="20"/>
              </w:rPr>
            </w:pPr>
            <w:r w:rsidRPr="007D2D51">
              <w:rPr>
                <w:rFonts w:ascii="Candara" w:hAnsi="Candara"/>
                <w:sz w:val="20"/>
              </w:rPr>
              <w:t>Partitioning numbers into T and O including other combinations</w:t>
            </w:r>
          </w:p>
          <w:p w14:paraId="52525FAC" w14:textId="77777777" w:rsidR="00015090" w:rsidRPr="007D2D51" w:rsidRDefault="00015090" w:rsidP="00E9478E">
            <w:pPr>
              <w:jc w:val="center"/>
              <w:rPr>
                <w:rFonts w:ascii="Candara" w:hAnsi="Candara"/>
                <w:sz w:val="20"/>
              </w:rPr>
            </w:pPr>
            <w:r w:rsidRPr="007D2D51">
              <w:rPr>
                <w:rFonts w:ascii="Candara" w:hAnsi="Candara"/>
                <w:sz w:val="20"/>
              </w:rPr>
              <w:t>Estimate and recognise numbers on a number line</w:t>
            </w:r>
          </w:p>
          <w:p w14:paraId="3D2D2220" w14:textId="77777777" w:rsidR="00015090" w:rsidRPr="007D2D51" w:rsidRDefault="00015090" w:rsidP="00E9478E">
            <w:pPr>
              <w:jc w:val="center"/>
              <w:rPr>
                <w:rFonts w:ascii="Candara" w:hAnsi="Candara"/>
                <w:sz w:val="20"/>
              </w:rPr>
            </w:pPr>
            <w:r w:rsidRPr="007D2D51">
              <w:rPr>
                <w:rFonts w:ascii="Candara" w:hAnsi="Candara"/>
                <w:sz w:val="20"/>
              </w:rPr>
              <w:t xml:space="preserve">Compare and Order numbers up to 100 </w:t>
            </w:r>
          </w:p>
          <w:p w14:paraId="0782FAE6" w14:textId="77777777" w:rsidR="00015090" w:rsidRDefault="00015090" w:rsidP="00E9478E">
            <w:pPr>
              <w:jc w:val="center"/>
              <w:rPr>
                <w:rFonts w:ascii="Candara" w:hAnsi="Candara"/>
                <w:sz w:val="20"/>
              </w:rPr>
            </w:pPr>
            <w:r w:rsidRPr="007D2D51">
              <w:rPr>
                <w:rFonts w:ascii="Candara" w:hAnsi="Candara"/>
                <w:sz w:val="20"/>
              </w:rPr>
              <w:t>using &gt; &lt; and =</w:t>
            </w:r>
          </w:p>
          <w:p w14:paraId="46DFF1CB" w14:textId="0A569452" w:rsidR="00AA1929" w:rsidRDefault="00AA1929" w:rsidP="00E9478E">
            <w:pPr>
              <w:jc w:val="center"/>
              <w:rPr>
                <w:rFonts w:ascii="Candara" w:hAnsi="Candara"/>
                <w:sz w:val="20"/>
              </w:rPr>
            </w:pPr>
          </w:p>
          <w:p w14:paraId="3684BF78" w14:textId="77777777" w:rsidR="000B43BC" w:rsidRDefault="000B43BC" w:rsidP="00E9478E">
            <w:pPr>
              <w:jc w:val="center"/>
              <w:rPr>
                <w:rFonts w:ascii="Candara" w:hAnsi="Candara"/>
                <w:sz w:val="20"/>
              </w:rPr>
            </w:pPr>
          </w:p>
          <w:p w14:paraId="2D37148F" w14:textId="77777777" w:rsidR="00AA1929" w:rsidRPr="000944A0" w:rsidRDefault="00AA1929" w:rsidP="000B43BC">
            <w:pPr>
              <w:rPr>
                <w:rFonts w:ascii="Candara" w:hAnsi="Candara"/>
                <w:b/>
              </w:rPr>
            </w:pPr>
          </w:p>
        </w:tc>
        <w:tc>
          <w:tcPr>
            <w:tcW w:w="5957" w:type="dxa"/>
            <w:gridSpan w:val="7"/>
            <w:shd w:val="clear" w:color="auto" w:fill="99FF99"/>
          </w:tcPr>
          <w:p w14:paraId="351C6E58" w14:textId="77777777" w:rsidR="00015090" w:rsidRPr="00CF54C2" w:rsidRDefault="00015090" w:rsidP="00E9478E">
            <w:pPr>
              <w:jc w:val="center"/>
              <w:rPr>
                <w:rFonts w:ascii="Candara" w:hAnsi="Candara"/>
                <w:b/>
                <w:sz w:val="24"/>
              </w:rPr>
            </w:pPr>
            <w:r w:rsidRPr="00CF54C2">
              <w:rPr>
                <w:rFonts w:ascii="Candara" w:hAnsi="Candara"/>
                <w:b/>
                <w:sz w:val="24"/>
              </w:rPr>
              <w:t>Addition and Subtraction</w:t>
            </w:r>
          </w:p>
          <w:p w14:paraId="1EC1E8E2" w14:textId="77777777" w:rsidR="00015090" w:rsidRPr="00F92120" w:rsidRDefault="00015090" w:rsidP="00E9478E">
            <w:pPr>
              <w:jc w:val="center"/>
              <w:rPr>
                <w:sz w:val="20"/>
              </w:rPr>
            </w:pPr>
            <w:r w:rsidRPr="00F92120">
              <w:rPr>
                <w:sz w:val="20"/>
              </w:rPr>
              <w:t>2 digit not crossing the boundaries</w:t>
            </w:r>
          </w:p>
          <w:p w14:paraId="100FE173" w14:textId="77777777" w:rsidR="00015090" w:rsidRPr="00F92120" w:rsidRDefault="00015090" w:rsidP="00E9478E">
            <w:pPr>
              <w:jc w:val="center"/>
              <w:rPr>
                <w:sz w:val="20"/>
              </w:rPr>
            </w:pPr>
            <w:r w:rsidRPr="00F92120">
              <w:rPr>
                <w:sz w:val="20"/>
              </w:rPr>
              <w:t>2 digit  both numbers are tens</w:t>
            </w:r>
          </w:p>
          <w:p w14:paraId="4C48A6DC" w14:textId="77777777" w:rsidR="00015090" w:rsidRDefault="00015090" w:rsidP="00E9478E">
            <w:pPr>
              <w:jc w:val="center"/>
            </w:pPr>
            <w:r w:rsidRPr="00F92120">
              <w:rPr>
                <w:sz w:val="20"/>
              </w:rPr>
              <w:t xml:space="preserve">2 digit + tens e.g. 43 + 30 (not crossing 100) </w:t>
            </w:r>
          </w:p>
        </w:tc>
        <w:tc>
          <w:tcPr>
            <w:tcW w:w="1985" w:type="dxa"/>
            <w:gridSpan w:val="2"/>
            <w:shd w:val="clear" w:color="auto" w:fill="99FF99"/>
          </w:tcPr>
          <w:p w14:paraId="1A361499" w14:textId="77777777" w:rsidR="00015090" w:rsidRPr="00CF54C2" w:rsidRDefault="00015090" w:rsidP="00E9478E">
            <w:pPr>
              <w:jc w:val="center"/>
              <w:rPr>
                <w:rFonts w:ascii="Candara" w:hAnsi="Candara"/>
                <w:b/>
                <w:sz w:val="24"/>
              </w:rPr>
            </w:pPr>
            <w:r w:rsidRPr="00CF54C2">
              <w:rPr>
                <w:rFonts w:ascii="Candara" w:hAnsi="Candara"/>
                <w:b/>
                <w:sz w:val="24"/>
              </w:rPr>
              <w:t>Multiplication and Division</w:t>
            </w:r>
          </w:p>
          <w:p w14:paraId="27C100C8" w14:textId="77777777" w:rsidR="00015090" w:rsidRPr="00F92120" w:rsidRDefault="00015090" w:rsidP="00E9478E">
            <w:pPr>
              <w:jc w:val="center"/>
              <w:rPr>
                <w:sz w:val="20"/>
              </w:rPr>
            </w:pPr>
            <w:r w:rsidRPr="00F92120">
              <w:rPr>
                <w:sz w:val="20"/>
              </w:rPr>
              <w:t>Arrays</w:t>
            </w:r>
          </w:p>
          <w:p w14:paraId="3247D246" w14:textId="77777777" w:rsidR="00015090" w:rsidRPr="00F92120" w:rsidRDefault="00015090" w:rsidP="00E9478E">
            <w:pPr>
              <w:jc w:val="center"/>
              <w:rPr>
                <w:sz w:val="20"/>
              </w:rPr>
            </w:pPr>
            <w:r w:rsidRPr="00F92120">
              <w:rPr>
                <w:sz w:val="20"/>
              </w:rPr>
              <w:t xml:space="preserve">Commutativity </w:t>
            </w:r>
          </w:p>
          <w:p w14:paraId="085A8433" w14:textId="77777777" w:rsidR="00015090" w:rsidRPr="00F92120" w:rsidRDefault="00015090" w:rsidP="00E9478E">
            <w:pPr>
              <w:jc w:val="center"/>
              <w:rPr>
                <w:sz w:val="20"/>
              </w:rPr>
            </w:pPr>
            <w:r w:rsidRPr="00F92120">
              <w:rPr>
                <w:sz w:val="20"/>
              </w:rPr>
              <w:t xml:space="preserve">Problem Solving </w:t>
            </w:r>
          </w:p>
          <w:p w14:paraId="138E57EB" w14:textId="77777777" w:rsidR="00015090" w:rsidRPr="00015090" w:rsidRDefault="00015090" w:rsidP="00E9478E">
            <w:pPr>
              <w:jc w:val="center"/>
              <w:rPr>
                <w:sz w:val="24"/>
              </w:rPr>
            </w:pPr>
            <w:r w:rsidRPr="00F92120">
              <w:rPr>
                <w:sz w:val="20"/>
              </w:rPr>
              <w:t>Division pro</w:t>
            </w:r>
            <w:r w:rsidR="0015506D">
              <w:rPr>
                <w:sz w:val="20"/>
              </w:rPr>
              <w:t>b</w:t>
            </w:r>
            <w:r w:rsidRPr="00F92120">
              <w:rPr>
                <w:sz w:val="20"/>
              </w:rPr>
              <w:t>lems</w:t>
            </w:r>
          </w:p>
        </w:tc>
        <w:tc>
          <w:tcPr>
            <w:tcW w:w="1559" w:type="dxa"/>
            <w:shd w:val="clear" w:color="auto" w:fill="99FF99"/>
          </w:tcPr>
          <w:p w14:paraId="56CF9F79" w14:textId="77777777" w:rsidR="00015090" w:rsidRPr="00015090" w:rsidRDefault="00015090" w:rsidP="00E9478E">
            <w:pPr>
              <w:jc w:val="center"/>
              <w:rPr>
                <w:rFonts w:ascii="Candara" w:hAnsi="Candara"/>
                <w:b/>
                <w:sz w:val="24"/>
              </w:rPr>
            </w:pPr>
            <w:r w:rsidRPr="00015090">
              <w:rPr>
                <w:rFonts w:ascii="Candara" w:hAnsi="Candara"/>
                <w:b/>
                <w:sz w:val="24"/>
              </w:rPr>
              <w:t>Geometry</w:t>
            </w:r>
          </w:p>
          <w:p w14:paraId="7625BB45" w14:textId="77777777" w:rsidR="00015090" w:rsidRPr="00F92120" w:rsidRDefault="00015090" w:rsidP="00E9478E">
            <w:pPr>
              <w:jc w:val="center"/>
              <w:rPr>
                <w:rFonts w:ascii="Candara" w:hAnsi="Candara"/>
                <w:sz w:val="20"/>
              </w:rPr>
            </w:pPr>
            <w:r w:rsidRPr="00F92120">
              <w:rPr>
                <w:rFonts w:ascii="Candara" w:hAnsi="Candara"/>
                <w:sz w:val="20"/>
              </w:rPr>
              <w:t>Properties of shape  2d and 3d</w:t>
            </w:r>
          </w:p>
          <w:p w14:paraId="208E4FDD" w14:textId="77777777" w:rsidR="00F92120" w:rsidRPr="00015090" w:rsidRDefault="00F92120" w:rsidP="00E9478E">
            <w:pPr>
              <w:jc w:val="center"/>
              <w:rPr>
                <w:sz w:val="24"/>
              </w:rPr>
            </w:pPr>
            <w:r w:rsidRPr="00F92120">
              <w:rPr>
                <w:rFonts w:ascii="Candara" w:hAnsi="Candara"/>
                <w:sz w:val="20"/>
              </w:rPr>
              <w:t>Describing and comparing</w:t>
            </w:r>
          </w:p>
        </w:tc>
      </w:tr>
      <w:tr w:rsidR="00E9478E" w14:paraId="13CA89CF" w14:textId="77777777" w:rsidTr="000B43BC">
        <w:trPr>
          <w:trHeight w:val="538"/>
        </w:trPr>
        <w:tc>
          <w:tcPr>
            <w:tcW w:w="15588" w:type="dxa"/>
            <w:gridSpan w:val="16"/>
            <w:shd w:val="clear" w:color="auto" w:fill="BDD6EE"/>
          </w:tcPr>
          <w:p w14:paraId="7F1D984F" w14:textId="77777777" w:rsidR="00E9478E" w:rsidRPr="00D95CAA" w:rsidRDefault="00E9478E" w:rsidP="00E9478E">
            <w:pPr>
              <w:jc w:val="center"/>
              <w:rPr>
                <w:rFonts w:ascii="Candara" w:hAnsi="Candara"/>
                <w:sz w:val="20"/>
              </w:rPr>
            </w:pPr>
            <w:r w:rsidRPr="00D95CAA">
              <w:rPr>
                <w:rFonts w:ascii="Candara" w:hAnsi="Candara"/>
                <w:sz w:val="20"/>
              </w:rPr>
              <w:t>Include Measurement</w:t>
            </w:r>
          </w:p>
          <w:p w14:paraId="05D692CE" w14:textId="6432E9A2" w:rsidR="00E9478E" w:rsidRPr="00E9478E" w:rsidRDefault="00E9478E" w:rsidP="00E9478E">
            <w:pPr>
              <w:jc w:val="center"/>
              <w:rPr>
                <w:rFonts w:ascii="Candara" w:hAnsi="Candara"/>
                <w:b/>
                <w:sz w:val="20"/>
              </w:rPr>
            </w:pPr>
            <w:r w:rsidRPr="00D95CAA">
              <w:rPr>
                <w:rFonts w:ascii="Candara" w:hAnsi="Candara"/>
                <w:sz w:val="20"/>
              </w:rPr>
              <w:t>Reasoning and problem solving</w:t>
            </w:r>
          </w:p>
        </w:tc>
      </w:tr>
      <w:tr w:rsidR="00D95CAA" w14:paraId="60571D1A" w14:textId="77777777" w:rsidTr="000B43BC">
        <w:trPr>
          <w:trHeight w:val="253"/>
        </w:trPr>
        <w:tc>
          <w:tcPr>
            <w:tcW w:w="1262" w:type="dxa"/>
            <w:shd w:val="clear" w:color="auto" w:fill="FFFF99"/>
          </w:tcPr>
          <w:p w14:paraId="5C157AAD" w14:textId="77777777" w:rsidR="00E150B1" w:rsidRPr="000944A0" w:rsidRDefault="00E150B1" w:rsidP="00E9478E">
            <w:pPr>
              <w:rPr>
                <w:b/>
                <w:sz w:val="28"/>
              </w:rPr>
            </w:pPr>
            <w:r w:rsidRPr="000944A0">
              <w:rPr>
                <w:b/>
                <w:sz w:val="28"/>
              </w:rPr>
              <w:t>Spring</w:t>
            </w:r>
          </w:p>
        </w:tc>
        <w:tc>
          <w:tcPr>
            <w:tcW w:w="4825" w:type="dxa"/>
            <w:gridSpan w:val="5"/>
            <w:shd w:val="clear" w:color="auto" w:fill="FFFF99"/>
          </w:tcPr>
          <w:p w14:paraId="3F102CB1" w14:textId="77777777" w:rsidR="00E150B1" w:rsidRPr="00CF54C2" w:rsidRDefault="00EC404B" w:rsidP="00E9478E">
            <w:pPr>
              <w:jc w:val="right"/>
              <w:rPr>
                <w:rFonts w:ascii="Candara" w:hAnsi="Candara"/>
                <w:b/>
                <w:sz w:val="24"/>
              </w:rPr>
            </w:pPr>
            <w:r>
              <w:rPr>
                <w:rFonts w:ascii="Candara" w:hAnsi="Candar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91CE0B" wp14:editId="439A4D98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75565</wp:posOffset>
                      </wp:positionV>
                      <wp:extent cx="581025" cy="104775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104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D7A27A" w14:textId="77777777" w:rsidR="00EC404B" w:rsidRPr="00EC404B" w:rsidRDefault="00EC404B" w:rsidP="00EC404B">
                                  <w:pPr>
                                    <w:jc w:val="center"/>
                                    <w:rPr>
                                      <w:rFonts w:ascii="Candara" w:hAnsi="Candar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C404B">
                                    <w:rPr>
                                      <w:rFonts w:ascii="Candara" w:hAnsi="Candar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Number: Place Value</w:t>
                                  </w:r>
                                </w:p>
                                <w:p w14:paraId="4680F1D2" w14:textId="77777777" w:rsidR="00EC404B" w:rsidRDefault="00EC404B" w:rsidP="00EC40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91CE0B" id="Rectangle 2" o:spid="_x0000_s1026" style="position:absolute;left:0;text-align:left;margin-left:-2.8pt;margin-top:5.95pt;width:45.75pt;height:8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" filled="f" stroked="f" strokeweight="1pt">
                      <v:textbox>
                        <w:txbxContent>
                          <w:p w14:paraId="17D7A27A" w14:textId="77777777" w:rsidR="00EC404B" w:rsidRPr="00EC404B" w:rsidRDefault="00EC404B" w:rsidP="00EC404B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C404B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Number: Place Value</w:t>
                            </w:r>
                          </w:p>
                          <w:p w14:paraId="4680F1D2" w14:textId="77777777" w:rsidR="00EC404B" w:rsidRDefault="00EC404B" w:rsidP="00EC404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ndara" w:hAnsi="Candar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9F92A5" wp14:editId="31C96FED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-10160</wp:posOffset>
                      </wp:positionV>
                      <wp:extent cx="0" cy="1123950"/>
                      <wp:effectExtent l="0" t="0" r="381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3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2C26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45pt,-.8pt" to="47.45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150B1" w:rsidRPr="00CF54C2">
              <w:rPr>
                <w:rFonts w:ascii="Candara" w:hAnsi="Candara"/>
                <w:b/>
                <w:sz w:val="24"/>
              </w:rPr>
              <w:t>Multiplication and Division</w:t>
            </w:r>
          </w:p>
          <w:p w14:paraId="6A8F6714" w14:textId="77777777" w:rsidR="00E150B1" w:rsidRPr="00CF54C2" w:rsidRDefault="00E150B1" w:rsidP="00E9478E">
            <w:pPr>
              <w:jc w:val="right"/>
              <w:rPr>
                <w:rFonts w:ascii="Candara" w:hAnsi="Candara"/>
                <w:sz w:val="20"/>
              </w:rPr>
            </w:pPr>
            <w:r w:rsidRPr="00CF54C2">
              <w:rPr>
                <w:rFonts w:ascii="Candara" w:hAnsi="Candara"/>
                <w:sz w:val="20"/>
              </w:rPr>
              <w:t>Recall of the facts 2s 3s 5s 10s</w:t>
            </w:r>
          </w:p>
          <w:p w14:paraId="1A724FDF" w14:textId="77777777" w:rsidR="00E150B1" w:rsidRPr="00CF54C2" w:rsidRDefault="00E150B1" w:rsidP="00E9478E">
            <w:pPr>
              <w:jc w:val="right"/>
              <w:rPr>
                <w:rFonts w:ascii="Candara" w:hAnsi="Candara"/>
                <w:sz w:val="20"/>
              </w:rPr>
            </w:pPr>
            <w:r w:rsidRPr="00CF54C2">
              <w:rPr>
                <w:rFonts w:ascii="Candara" w:hAnsi="Candara"/>
                <w:sz w:val="20"/>
              </w:rPr>
              <w:t>Place value – counting in 2s 3s 5s from 0</w:t>
            </w:r>
          </w:p>
          <w:p w14:paraId="2E6EDD2D" w14:textId="77777777" w:rsidR="00E150B1" w:rsidRPr="00CF54C2" w:rsidRDefault="00E150B1" w:rsidP="00E9478E">
            <w:pPr>
              <w:jc w:val="right"/>
              <w:rPr>
                <w:rFonts w:ascii="Candara" w:hAnsi="Candara"/>
                <w:sz w:val="20"/>
              </w:rPr>
            </w:pPr>
            <w:r w:rsidRPr="00CF54C2">
              <w:rPr>
                <w:rFonts w:ascii="Candara" w:hAnsi="Candara"/>
                <w:sz w:val="20"/>
              </w:rPr>
              <w:t>Counting in tens from any number</w:t>
            </w:r>
          </w:p>
          <w:p w14:paraId="6E27E5E8" w14:textId="77777777" w:rsidR="00E150B1" w:rsidRPr="00CF54C2" w:rsidRDefault="00E150B1" w:rsidP="00E9478E">
            <w:pPr>
              <w:rPr>
                <w:rFonts w:ascii="Candara" w:hAnsi="Candara"/>
              </w:rPr>
            </w:pPr>
          </w:p>
        </w:tc>
        <w:tc>
          <w:tcPr>
            <w:tcW w:w="4177" w:type="dxa"/>
            <w:gridSpan w:val="5"/>
            <w:shd w:val="clear" w:color="auto" w:fill="FFFF99"/>
          </w:tcPr>
          <w:p w14:paraId="0BABD7F7" w14:textId="77777777" w:rsidR="00E150B1" w:rsidRPr="00CF54C2" w:rsidRDefault="00E150B1" w:rsidP="00E9478E">
            <w:pPr>
              <w:jc w:val="center"/>
              <w:rPr>
                <w:rFonts w:ascii="Candara" w:hAnsi="Candara"/>
                <w:b/>
                <w:sz w:val="24"/>
              </w:rPr>
            </w:pPr>
            <w:r w:rsidRPr="00CF54C2">
              <w:rPr>
                <w:rFonts w:ascii="Candara" w:hAnsi="Candara"/>
                <w:b/>
                <w:sz w:val="24"/>
              </w:rPr>
              <w:t>Fractions</w:t>
            </w:r>
          </w:p>
          <w:p w14:paraId="5A88DABF" w14:textId="77777777" w:rsidR="00E150B1" w:rsidRPr="00CF54C2" w:rsidRDefault="00E150B1" w:rsidP="00E9478E">
            <w:pPr>
              <w:jc w:val="center"/>
              <w:rPr>
                <w:rFonts w:ascii="Candara" w:hAnsi="Candara"/>
                <w:sz w:val="20"/>
              </w:rPr>
            </w:pPr>
            <w:r w:rsidRPr="00CF54C2">
              <w:rPr>
                <w:rFonts w:ascii="Candara" w:hAnsi="Candara"/>
                <w:sz w:val="20"/>
              </w:rPr>
              <w:t xml:space="preserve">Recognise and find 1/3 ¼ 2/4 ¾ of length, shape and quantity </w:t>
            </w:r>
          </w:p>
          <w:p w14:paraId="4F3CBE2F" w14:textId="77777777" w:rsidR="00E150B1" w:rsidRPr="00CF54C2" w:rsidRDefault="00E150B1" w:rsidP="00E9478E">
            <w:pPr>
              <w:jc w:val="center"/>
              <w:rPr>
                <w:rFonts w:ascii="Candara" w:hAnsi="Candara"/>
                <w:sz w:val="20"/>
              </w:rPr>
            </w:pPr>
            <w:r w:rsidRPr="00CF54C2">
              <w:rPr>
                <w:rFonts w:ascii="Candara" w:hAnsi="Candara"/>
                <w:sz w:val="20"/>
              </w:rPr>
              <w:t>Equivalence of ½ and 2/4</w:t>
            </w:r>
          </w:p>
          <w:p w14:paraId="6858E105" w14:textId="77777777" w:rsidR="00E150B1" w:rsidRPr="00CF54C2" w:rsidRDefault="00E150B1" w:rsidP="00E9478E">
            <w:pPr>
              <w:jc w:val="center"/>
              <w:rPr>
                <w:rFonts w:ascii="Candara" w:hAnsi="Candara"/>
                <w:sz w:val="20"/>
              </w:rPr>
            </w:pPr>
          </w:p>
        </w:tc>
        <w:tc>
          <w:tcPr>
            <w:tcW w:w="3765" w:type="dxa"/>
            <w:gridSpan w:val="4"/>
            <w:shd w:val="clear" w:color="auto" w:fill="FFFF99"/>
          </w:tcPr>
          <w:p w14:paraId="34BD75C0" w14:textId="77777777" w:rsidR="00E150B1" w:rsidRPr="00CF54C2" w:rsidRDefault="00E150B1" w:rsidP="00E9478E">
            <w:pPr>
              <w:jc w:val="center"/>
              <w:rPr>
                <w:rFonts w:ascii="Candara" w:hAnsi="Candara"/>
                <w:b/>
                <w:sz w:val="24"/>
              </w:rPr>
            </w:pPr>
            <w:r w:rsidRPr="00CF54C2">
              <w:rPr>
                <w:rFonts w:ascii="Candara" w:hAnsi="Candara"/>
                <w:b/>
                <w:sz w:val="24"/>
              </w:rPr>
              <w:t>Addition and Subtraction</w:t>
            </w:r>
          </w:p>
          <w:p w14:paraId="635B2708" w14:textId="77777777" w:rsidR="00E150B1" w:rsidRPr="00CF54C2" w:rsidRDefault="00E150B1" w:rsidP="00E9478E">
            <w:pPr>
              <w:jc w:val="center"/>
              <w:rPr>
                <w:rFonts w:ascii="Candara" w:hAnsi="Candara"/>
                <w:sz w:val="20"/>
              </w:rPr>
            </w:pPr>
            <w:r w:rsidRPr="00CF54C2">
              <w:rPr>
                <w:rFonts w:ascii="Candara" w:hAnsi="Candara"/>
                <w:sz w:val="20"/>
              </w:rPr>
              <w:t>Adding 3 1 digit numbers</w:t>
            </w:r>
          </w:p>
          <w:p w14:paraId="3AF54768" w14:textId="77777777" w:rsidR="00E150B1" w:rsidRPr="00CF54C2" w:rsidRDefault="00E150B1" w:rsidP="00E9478E">
            <w:pPr>
              <w:jc w:val="center"/>
              <w:rPr>
                <w:rFonts w:ascii="Candara" w:hAnsi="Candara"/>
                <w:sz w:val="20"/>
              </w:rPr>
            </w:pPr>
            <w:r w:rsidRPr="00CF54C2">
              <w:rPr>
                <w:rFonts w:ascii="Candara" w:hAnsi="Candara"/>
                <w:sz w:val="20"/>
              </w:rPr>
              <w:t>Subtracting 3 1 digit numbers</w:t>
            </w:r>
          </w:p>
          <w:p w14:paraId="6EC13107" w14:textId="77777777" w:rsidR="00E150B1" w:rsidRPr="00CF54C2" w:rsidRDefault="00E150B1" w:rsidP="00E9478E">
            <w:pPr>
              <w:jc w:val="center"/>
              <w:rPr>
                <w:rFonts w:ascii="Candara" w:hAnsi="Candara"/>
                <w:sz w:val="20"/>
              </w:rPr>
            </w:pPr>
            <w:r w:rsidRPr="00CF54C2">
              <w:rPr>
                <w:rFonts w:ascii="Candara" w:hAnsi="Candara"/>
                <w:sz w:val="20"/>
              </w:rPr>
              <w:t>TO + O crossing boundaries</w:t>
            </w:r>
          </w:p>
          <w:p w14:paraId="0482C7FE" w14:textId="77777777" w:rsidR="00E150B1" w:rsidRDefault="00E150B1" w:rsidP="00E9478E">
            <w:pPr>
              <w:jc w:val="center"/>
              <w:rPr>
                <w:rFonts w:ascii="Candara" w:hAnsi="Candara"/>
                <w:sz w:val="20"/>
              </w:rPr>
            </w:pPr>
            <w:r w:rsidRPr="00CF54C2">
              <w:rPr>
                <w:rFonts w:ascii="Candara" w:hAnsi="Candara"/>
                <w:sz w:val="20"/>
              </w:rPr>
              <w:t xml:space="preserve">TO – O crossing boundaries </w:t>
            </w:r>
          </w:p>
          <w:p w14:paraId="283F04DC" w14:textId="77777777" w:rsidR="00AA1929" w:rsidRDefault="00AA1929" w:rsidP="00E9478E">
            <w:pPr>
              <w:jc w:val="center"/>
              <w:rPr>
                <w:rFonts w:ascii="Candara" w:hAnsi="Candara"/>
                <w:sz w:val="20"/>
              </w:rPr>
            </w:pPr>
          </w:p>
          <w:p w14:paraId="14AA3E7F" w14:textId="77777777" w:rsidR="00AA1929" w:rsidRPr="00CF54C2" w:rsidRDefault="00AA1929" w:rsidP="00E9478E">
            <w:pPr>
              <w:jc w:val="center"/>
              <w:rPr>
                <w:rFonts w:ascii="Candara" w:hAnsi="Candara"/>
                <w:sz w:val="24"/>
              </w:rPr>
            </w:pPr>
          </w:p>
        </w:tc>
        <w:tc>
          <w:tcPr>
            <w:tcW w:w="1559" w:type="dxa"/>
            <w:shd w:val="clear" w:color="auto" w:fill="FFFF99"/>
          </w:tcPr>
          <w:p w14:paraId="622C480E" w14:textId="77777777" w:rsidR="00E150B1" w:rsidRPr="00CF54C2" w:rsidRDefault="00E150B1" w:rsidP="00E9478E">
            <w:pPr>
              <w:jc w:val="center"/>
              <w:rPr>
                <w:rFonts w:ascii="Candara" w:hAnsi="Candara"/>
                <w:b/>
                <w:sz w:val="24"/>
              </w:rPr>
            </w:pPr>
            <w:r w:rsidRPr="00CF54C2">
              <w:rPr>
                <w:rFonts w:ascii="Candara" w:hAnsi="Candara"/>
                <w:b/>
                <w:sz w:val="24"/>
              </w:rPr>
              <w:t>Time</w:t>
            </w:r>
          </w:p>
          <w:p w14:paraId="57D52A95" w14:textId="77777777" w:rsidR="00E150B1" w:rsidRPr="00CF54C2" w:rsidRDefault="00E150B1" w:rsidP="00E9478E">
            <w:pPr>
              <w:jc w:val="center"/>
              <w:rPr>
                <w:rFonts w:ascii="Candara" w:hAnsi="Candara"/>
                <w:sz w:val="20"/>
              </w:rPr>
            </w:pPr>
            <w:r w:rsidRPr="00CF54C2">
              <w:rPr>
                <w:rFonts w:ascii="Candara" w:hAnsi="Candara"/>
                <w:sz w:val="20"/>
              </w:rPr>
              <w:t>Quarter past</w:t>
            </w:r>
          </w:p>
          <w:p w14:paraId="27CF8CBE" w14:textId="77777777" w:rsidR="00E150B1" w:rsidRPr="00CF54C2" w:rsidRDefault="00E150B1" w:rsidP="00E9478E">
            <w:pPr>
              <w:jc w:val="center"/>
              <w:rPr>
                <w:rFonts w:ascii="Candara" w:hAnsi="Candara"/>
                <w:b/>
                <w:sz w:val="24"/>
              </w:rPr>
            </w:pPr>
            <w:r w:rsidRPr="00CF54C2">
              <w:rPr>
                <w:rFonts w:ascii="Candara" w:hAnsi="Candara"/>
                <w:sz w:val="20"/>
              </w:rPr>
              <w:t>Quarter to</w:t>
            </w:r>
          </w:p>
        </w:tc>
      </w:tr>
      <w:tr w:rsidR="00E9478E" w14:paraId="143DF768" w14:textId="77777777" w:rsidTr="000B43BC">
        <w:trPr>
          <w:trHeight w:val="444"/>
        </w:trPr>
        <w:tc>
          <w:tcPr>
            <w:tcW w:w="15588" w:type="dxa"/>
            <w:gridSpan w:val="16"/>
            <w:shd w:val="clear" w:color="auto" w:fill="BDD6EE"/>
          </w:tcPr>
          <w:p w14:paraId="731C02D8" w14:textId="77777777" w:rsidR="00E9478E" w:rsidRPr="00D95CAA" w:rsidRDefault="00E9478E" w:rsidP="00E9478E">
            <w:pPr>
              <w:jc w:val="center"/>
              <w:rPr>
                <w:rFonts w:ascii="Candara" w:hAnsi="Candara"/>
                <w:sz w:val="20"/>
              </w:rPr>
            </w:pPr>
            <w:r w:rsidRPr="00D95CAA">
              <w:rPr>
                <w:rFonts w:ascii="Candara" w:hAnsi="Candara"/>
                <w:sz w:val="20"/>
              </w:rPr>
              <w:t>Include Measurement</w:t>
            </w:r>
          </w:p>
          <w:p w14:paraId="7E8A21C1" w14:textId="2E0230DF" w:rsidR="00E9478E" w:rsidRPr="00D95CAA" w:rsidRDefault="00E9478E" w:rsidP="00E9478E">
            <w:pPr>
              <w:jc w:val="center"/>
              <w:rPr>
                <w:sz w:val="20"/>
              </w:rPr>
            </w:pPr>
            <w:r w:rsidRPr="00D95CAA">
              <w:rPr>
                <w:rFonts w:ascii="Candara" w:hAnsi="Candara"/>
                <w:sz w:val="20"/>
              </w:rPr>
              <w:t>Reasoning and problem solving</w:t>
            </w:r>
          </w:p>
        </w:tc>
      </w:tr>
      <w:tr w:rsidR="000B43BC" w14:paraId="402A7D64" w14:textId="77777777" w:rsidTr="000B43BC">
        <w:trPr>
          <w:trHeight w:val="253"/>
        </w:trPr>
        <w:tc>
          <w:tcPr>
            <w:tcW w:w="1262" w:type="dxa"/>
            <w:shd w:val="clear" w:color="auto" w:fill="F7CAAC"/>
          </w:tcPr>
          <w:p w14:paraId="284901DC" w14:textId="77777777" w:rsidR="00881E95" w:rsidRPr="00CF54C2" w:rsidRDefault="00881E95" w:rsidP="00E9478E">
            <w:pPr>
              <w:rPr>
                <w:rFonts w:ascii="Candara" w:hAnsi="Candara"/>
                <w:b/>
                <w:sz w:val="28"/>
              </w:rPr>
            </w:pPr>
            <w:r w:rsidRPr="00CF54C2">
              <w:rPr>
                <w:rFonts w:ascii="Candara" w:hAnsi="Candara"/>
                <w:b/>
                <w:sz w:val="28"/>
              </w:rPr>
              <w:t xml:space="preserve">Summer </w:t>
            </w:r>
          </w:p>
        </w:tc>
        <w:tc>
          <w:tcPr>
            <w:tcW w:w="3553" w:type="dxa"/>
            <w:gridSpan w:val="3"/>
            <w:shd w:val="clear" w:color="auto" w:fill="F7CAAC"/>
          </w:tcPr>
          <w:p w14:paraId="13D92DCA" w14:textId="77777777" w:rsidR="00881E95" w:rsidRPr="00CF54C2" w:rsidRDefault="00881E95" w:rsidP="00E9478E">
            <w:pPr>
              <w:jc w:val="center"/>
              <w:rPr>
                <w:rFonts w:ascii="Candara" w:hAnsi="Candara"/>
                <w:b/>
                <w:sz w:val="24"/>
              </w:rPr>
            </w:pPr>
            <w:r w:rsidRPr="00CF54C2">
              <w:rPr>
                <w:rFonts w:ascii="Candara" w:hAnsi="Candara"/>
                <w:b/>
                <w:sz w:val="24"/>
              </w:rPr>
              <w:t>Addition and Subtraction</w:t>
            </w:r>
          </w:p>
          <w:p w14:paraId="0DBE6232" w14:textId="77777777" w:rsidR="00881E95" w:rsidRPr="00CF54C2" w:rsidRDefault="00881E95" w:rsidP="00E9478E">
            <w:pPr>
              <w:jc w:val="center"/>
              <w:rPr>
                <w:rFonts w:ascii="Candara" w:hAnsi="Candara"/>
                <w:sz w:val="20"/>
              </w:rPr>
            </w:pPr>
            <w:r w:rsidRPr="00CF54C2">
              <w:rPr>
                <w:rFonts w:ascii="Candara" w:hAnsi="Candara"/>
                <w:sz w:val="20"/>
              </w:rPr>
              <w:t xml:space="preserve">TO + TO </w:t>
            </w:r>
            <w:proofErr w:type="spellStart"/>
            <w:r w:rsidRPr="00CF54C2">
              <w:rPr>
                <w:rFonts w:ascii="Candara" w:hAnsi="Candara"/>
                <w:sz w:val="20"/>
              </w:rPr>
              <w:t>to</w:t>
            </w:r>
            <w:proofErr w:type="spellEnd"/>
            <w:r w:rsidRPr="00CF54C2">
              <w:rPr>
                <w:rFonts w:ascii="Candara" w:hAnsi="Candara"/>
                <w:sz w:val="20"/>
              </w:rPr>
              <w:t xml:space="preserve"> 100</w:t>
            </w:r>
          </w:p>
          <w:p w14:paraId="5BC9DA66" w14:textId="77777777" w:rsidR="00881E95" w:rsidRPr="00CF54C2" w:rsidRDefault="00881E95" w:rsidP="00E9478E">
            <w:pPr>
              <w:jc w:val="center"/>
              <w:rPr>
                <w:rFonts w:ascii="Candara" w:hAnsi="Candara"/>
              </w:rPr>
            </w:pPr>
            <w:r w:rsidRPr="00CF54C2">
              <w:rPr>
                <w:rFonts w:ascii="Candara" w:hAnsi="Candara"/>
                <w:sz w:val="20"/>
              </w:rPr>
              <w:t xml:space="preserve">TO – TO </w:t>
            </w:r>
            <w:proofErr w:type="spellStart"/>
            <w:r w:rsidRPr="00CF54C2">
              <w:rPr>
                <w:rFonts w:ascii="Candara" w:hAnsi="Candara"/>
                <w:sz w:val="20"/>
              </w:rPr>
              <w:t>to</w:t>
            </w:r>
            <w:proofErr w:type="spellEnd"/>
            <w:r w:rsidRPr="00CF54C2">
              <w:rPr>
                <w:rFonts w:ascii="Candara" w:hAnsi="Candara"/>
                <w:sz w:val="20"/>
              </w:rPr>
              <w:t xml:space="preserve"> 100</w:t>
            </w:r>
          </w:p>
        </w:tc>
        <w:tc>
          <w:tcPr>
            <w:tcW w:w="1272" w:type="dxa"/>
            <w:gridSpan w:val="2"/>
            <w:shd w:val="clear" w:color="auto" w:fill="F7CAAC"/>
          </w:tcPr>
          <w:p w14:paraId="69CC6AC5" w14:textId="77777777" w:rsidR="00881E95" w:rsidRPr="00CF54C2" w:rsidRDefault="00881E95" w:rsidP="00E9478E">
            <w:pPr>
              <w:jc w:val="center"/>
              <w:rPr>
                <w:rFonts w:ascii="Candara" w:hAnsi="Candara"/>
                <w:b/>
                <w:sz w:val="24"/>
              </w:rPr>
            </w:pPr>
            <w:r w:rsidRPr="00CF54C2">
              <w:rPr>
                <w:rFonts w:ascii="Candara" w:hAnsi="Candara"/>
                <w:b/>
                <w:sz w:val="24"/>
              </w:rPr>
              <w:t>Statistics</w:t>
            </w:r>
          </w:p>
          <w:p w14:paraId="62290119" w14:textId="77777777" w:rsidR="00881E95" w:rsidRPr="00D95CAA" w:rsidRDefault="00881E95" w:rsidP="00E9478E">
            <w:pPr>
              <w:jc w:val="center"/>
              <w:rPr>
                <w:rFonts w:ascii="Candara" w:hAnsi="Candara"/>
                <w:sz w:val="20"/>
              </w:rPr>
            </w:pPr>
            <w:r w:rsidRPr="00D95CAA">
              <w:rPr>
                <w:rFonts w:ascii="Candara" w:hAnsi="Candara"/>
                <w:sz w:val="20"/>
              </w:rPr>
              <w:t>Simple pictograms and tables</w:t>
            </w:r>
          </w:p>
          <w:p w14:paraId="5A1C0DBF" w14:textId="77777777" w:rsidR="00881E95" w:rsidRPr="00CF54C2" w:rsidRDefault="00881E95" w:rsidP="00E9478E">
            <w:pPr>
              <w:jc w:val="center"/>
              <w:rPr>
                <w:rFonts w:ascii="Candara" w:hAnsi="Candara"/>
              </w:rPr>
            </w:pPr>
            <w:r w:rsidRPr="00D95CAA">
              <w:rPr>
                <w:rFonts w:ascii="Candara" w:hAnsi="Candara"/>
                <w:sz w:val="20"/>
              </w:rPr>
              <w:t>Totalling data</w:t>
            </w:r>
          </w:p>
        </w:tc>
        <w:tc>
          <w:tcPr>
            <w:tcW w:w="1279" w:type="dxa"/>
            <w:gridSpan w:val="2"/>
            <w:shd w:val="clear" w:color="auto" w:fill="F7CAAC"/>
          </w:tcPr>
          <w:p w14:paraId="01484749" w14:textId="77777777" w:rsidR="00881E95" w:rsidRDefault="00881E95" w:rsidP="00E9478E">
            <w:pPr>
              <w:jc w:val="center"/>
              <w:rPr>
                <w:rFonts w:ascii="Candara" w:hAnsi="Candara"/>
                <w:b/>
                <w:sz w:val="24"/>
              </w:rPr>
            </w:pPr>
            <w:r w:rsidRPr="00CF54C2">
              <w:rPr>
                <w:rFonts w:ascii="Candara" w:hAnsi="Candara"/>
                <w:b/>
                <w:sz w:val="24"/>
              </w:rPr>
              <w:t>Position and Direction</w:t>
            </w:r>
          </w:p>
          <w:p w14:paraId="4CE36867" w14:textId="77777777" w:rsidR="00881E95" w:rsidRPr="00D95CAA" w:rsidRDefault="00881E95" w:rsidP="00E9478E">
            <w:pPr>
              <w:jc w:val="center"/>
              <w:rPr>
                <w:rFonts w:ascii="Candara" w:hAnsi="Candara"/>
              </w:rPr>
            </w:pPr>
            <w:r w:rsidRPr="00D95CAA">
              <w:rPr>
                <w:rFonts w:ascii="Candara" w:hAnsi="Candara"/>
                <w:sz w:val="20"/>
              </w:rPr>
              <w:t>Patterns and sequences</w:t>
            </w:r>
          </w:p>
        </w:tc>
        <w:tc>
          <w:tcPr>
            <w:tcW w:w="4678" w:type="dxa"/>
            <w:gridSpan w:val="5"/>
            <w:shd w:val="clear" w:color="auto" w:fill="F7CAAC"/>
          </w:tcPr>
          <w:p w14:paraId="4B2909B1" w14:textId="77777777" w:rsidR="00881E95" w:rsidRPr="00CF54C2" w:rsidRDefault="00881E95" w:rsidP="00E9478E">
            <w:pPr>
              <w:jc w:val="center"/>
              <w:rPr>
                <w:rFonts w:ascii="Candara" w:hAnsi="Candara"/>
                <w:b/>
                <w:sz w:val="24"/>
              </w:rPr>
            </w:pPr>
            <w:r w:rsidRPr="00CF54C2">
              <w:rPr>
                <w:rFonts w:ascii="Candara" w:hAnsi="Candara"/>
                <w:b/>
                <w:sz w:val="24"/>
              </w:rPr>
              <w:t>Multiplication and Division</w:t>
            </w:r>
          </w:p>
          <w:p w14:paraId="00659B2E" w14:textId="77777777" w:rsidR="00881E95" w:rsidRDefault="00881E95" w:rsidP="00E9478E">
            <w:pPr>
              <w:jc w:val="center"/>
              <w:rPr>
                <w:rFonts w:ascii="Candara" w:hAnsi="Candara"/>
                <w:sz w:val="20"/>
              </w:rPr>
            </w:pPr>
            <w:r w:rsidRPr="00D95CAA">
              <w:rPr>
                <w:rFonts w:ascii="Candara" w:hAnsi="Candara"/>
                <w:sz w:val="20"/>
              </w:rPr>
              <w:t>Mathematical statements for 2, 5, 10 times tables</w:t>
            </w:r>
          </w:p>
          <w:p w14:paraId="54FED8F3" w14:textId="77777777" w:rsidR="00881E95" w:rsidRDefault="00881E95" w:rsidP="00E9478E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Commutativity</w:t>
            </w:r>
          </w:p>
          <w:p w14:paraId="4FD5C6AF" w14:textId="77777777" w:rsidR="00881E95" w:rsidRPr="00D95CAA" w:rsidRDefault="00881E95" w:rsidP="00E9478E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0"/>
              </w:rPr>
              <w:t>Problem solving</w:t>
            </w:r>
          </w:p>
        </w:tc>
        <w:tc>
          <w:tcPr>
            <w:tcW w:w="1985" w:type="dxa"/>
            <w:gridSpan w:val="2"/>
            <w:shd w:val="clear" w:color="auto" w:fill="F7CAAC"/>
          </w:tcPr>
          <w:p w14:paraId="5733F8B8" w14:textId="77777777" w:rsidR="00881E95" w:rsidRPr="00AA1929" w:rsidRDefault="00881E95" w:rsidP="00E9478E">
            <w:pPr>
              <w:jc w:val="center"/>
              <w:rPr>
                <w:rFonts w:ascii="Candara" w:hAnsi="Candara"/>
                <w:b/>
                <w:sz w:val="24"/>
              </w:rPr>
            </w:pPr>
            <w:r w:rsidRPr="00AA1929">
              <w:rPr>
                <w:rFonts w:ascii="Candara" w:hAnsi="Candara"/>
                <w:b/>
                <w:sz w:val="24"/>
              </w:rPr>
              <w:t>Addition and Subtraction</w:t>
            </w:r>
          </w:p>
          <w:p w14:paraId="7FD9A02E" w14:textId="77777777" w:rsidR="00881E95" w:rsidRPr="005D02FC" w:rsidRDefault="00881E95" w:rsidP="00E9478E">
            <w:pPr>
              <w:jc w:val="center"/>
              <w:rPr>
                <w:rFonts w:ascii="Candara" w:hAnsi="Candara"/>
                <w:sz w:val="20"/>
              </w:rPr>
            </w:pPr>
            <w:r w:rsidRPr="005D02FC">
              <w:rPr>
                <w:rFonts w:ascii="Candara" w:hAnsi="Candara"/>
                <w:sz w:val="20"/>
              </w:rPr>
              <w:t>TO + TO</w:t>
            </w:r>
          </w:p>
          <w:p w14:paraId="5AE2EFC8" w14:textId="77777777" w:rsidR="00881E95" w:rsidRPr="005D02FC" w:rsidRDefault="00881E95" w:rsidP="00E9478E">
            <w:pPr>
              <w:jc w:val="center"/>
              <w:rPr>
                <w:rFonts w:ascii="Candara" w:hAnsi="Candara"/>
                <w:sz w:val="20"/>
              </w:rPr>
            </w:pPr>
            <w:r w:rsidRPr="005D02FC">
              <w:rPr>
                <w:rFonts w:ascii="Candara" w:hAnsi="Candara"/>
                <w:sz w:val="20"/>
              </w:rPr>
              <w:t>TO – TO</w:t>
            </w:r>
          </w:p>
          <w:p w14:paraId="4F15BB39" w14:textId="77777777" w:rsidR="00881E95" w:rsidRDefault="00881E95" w:rsidP="00E9478E">
            <w:pPr>
              <w:jc w:val="center"/>
              <w:rPr>
                <w:rFonts w:ascii="Candara" w:hAnsi="Candara"/>
              </w:rPr>
            </w:pPr>
          </w:p>
          <w:p w14:paraId="0FBC654F" w14:textId="77777777" w:rsidR="00881E95" w:rsidRPr="00CF54C2" w:rsidRDefault="00881E95" w:rsidP="00E9478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59" w:type="dxa"/>
            <w:shd w:val="clear" w:color="auto" w:fill="F7CAAC"/>
          </w:tcPr>
          <w:p w14:paraId="498734E1" w14:textId="77777777" w:rsidR="00881E95" w:rsidRPr="00E9478E" w:rsidRDefault="00881E95" w:rsidP="00E9478E">
            <w:pPr>
              <w:rPr>
                <w:rFonts w:ascii="Candara" w:hAnsi="Candara"/>
                <w:b/>
                <w:szCs w:val="20"/>
              </w:rPr>
            </w:pPr>
            <w:r w:rsidRPr="00E9478E">
              <w:rPr>
                <w:rFonts w:ascii="Candara" w:hAnsi="Candara"/>
                <w:b/>
                <w:szCs w:val="20"/>
              </w:rPr>
              <w:t>Measurement</w:t>
            </w:r>
          </w:p>
          <w:p w14:paraId="630489E2" w14:textId="77777777" w:rsidR="00881E95" w:rsidRPr="005D02FC" w:rsidRDefault="00881E95" w:rsidP="00E9478E">
            <w:pPr>
              <w:jc w:val="center"/>
              <w:rPr>
                <w:rFonts w:ascii="Candara" w:hAnsi="Candara"/>
              </w:rPr>
            </w:pPr>
            <w:r w:rsidRPr="005D02FC">
              <w:rPr>
                <w:rFonts w:ascii="Candara" w:hAnsi="Candara"/>
                <w:sz w:val="20"/>
              </w:rPr>
              <w:t>All strands of NC</w:t>
            </w:r>
          </w:p>
        </w:tc>
      </w:tr>
      <w:tr w:rsidR="00E9478E" w14:paraId="2B01C1A6" w14:textId="77777777" w:rsidTr="000B43BC">
        <w:trPr>
          <w:trHeight w:val="253"/>
        </w:trPr>
        <w:tc>
          <w:tcPr>
            <w:tcW w:w="4815" w:type="dxa"/>
            <w:gridSpan w:val="4"/>
            <w:shd w:val="clear" w:color="auto" w:fill="BDD6EE"/>
          </w:tcPr>
          <w:p w14:paraId="39193A73" w14:textId="77777777" w:rsidR="00E9478E" w:rsidRPr="00D95CAA" w:rsidRDefault="00E9478E" w:rsidP="00E9478E">
            <w:pPr>
              <w:jc w:val="center"/>
              <w:rPr>
                <w:rFonts w:ascii="Candara" w:hAnsi="Candara"/>
                <w:sz w:val="20"/>
              </w:rPr>
            </w:pPr>
            <w:r w:rsidRPr="00D95CAA">
              <w:rPr>
                <w:rFonts w:ascii="Candara" w:hAnsi="Candara"/>
                <w:sz w:val="20"/>
              </w:rPr>
              <w:t>Include Measurement</w:t>
            </w:r>
          </w:p>
          <w:p w14:paraId="17E40E71" w14:textId="77777777" w:rsidR="00E9478E" w:rsidRPr="00D95CAA" w:rsidRDefault="00E9478E" w:rsidP="00E9478E">
            <w:pPr>
              <w:jc w:val="center"/>
              <w:rPr>
                <w:rFonts w:ascii="Candara" w:hAnsi="Candara"/>
                <w:b/>
                <w:sz w:val="20"/>
              </w:rPr>
            </w:pPr>
            <w:r w:rsidRPr="00D95CAA">
              <w:rPr>
                <w:rFonts w:ascii="Candara" w:hAnsi="Candara"/>
                <w:sz w:val="20"/>
              </w:rPr>
              <w:t>Reasoning and problem solving</w:t>
            </w:r>
          </w:p>
        </w:tc>
        <w:tc>
          <w:tcPr>
            <w:tcW w:w="1272" w:type="dxa"/>
            <w:gridSpan w:val="2"/>
            <w:shd w:val="clear" w:color="auto" w:fill="BDD6EE"/>
          </w:tcPr>
          <w:p w14:paraId="230AD587" w14:textId="77777777" w:rsidR="00E9478E" w:rsidRPr="00E9478E" w:rsidRDefault="00E9478E" w:rsidP="00E9478E">
            <w:pPr>
              <w:jc w:val="center"/>
              <w:rPr>
                <w:rFonts w:ascii="Candara" w:hAnsi="Candara"/>
                <w:sz w:val="18"/>
                <w:szCs w:val="20"/>
              </w:rPr>
            </w:pPr>
            <w:r w:rsidRPr="00E9478E">
              <w:rPr>
                <w:rFonts w:ascii="Candara" w:hAnsi="Candara"/>
                <w:sz w:val="18"/>
                <w:szCs w:val="20"/>
              </w:rPr>
              <w:t>Include</w:t>
            </w:r>
          </w:p>
          <w:p w14:paraId="71AE52AA" w14:textId="77777777" w:rsidR="00E9478E" w:rsidRPr="00E9478E" w:rsidRDefault="00E9478E" w:rsidP="00E9478E">
            <w:pPr>
              <w:jc w:val="center"/>
              <w:rPr>
                <w:rFonts w:ascii="Candara" w:hAnsi="Candara"/>
                <w:sz w:val="18"/>
                <w:szCs w:val="20"/>
              </w:rPr>
            </w:pPr>
            <w:r w:rsidRPr="00E9478E">
              <w:rPr>
                <w:rFonts w:ascii="Candara" w:hAnsi="Candara"/>
                <w:sz w:val="18"/>
                <w:szCs w:val="20"/>
              </w:rPr>
              <w:t>+ and –</w:t>
            </w:r>
          </w:p>
          <w:p w14:paraId="47A62D8E" w14:textId="77777777" w:rsidR="00E9478E" w:rsidRPr="00D95CAA" w:rsidRDefault="00E9478E" w:rsidP="00E9478E">
            <w:pPr>
              <w:jc w:val="center"/>
              <w:rPr>
                <w:rFonts w:ascii="Candara" w:hAnsi="Candara"/>
                <w:sz w:val="20"/>
              </w:rPr>
            </w:pPr>
            <w:r w:rsidRPr="00E9478E">
              <w:rPr>
                <w:rFonts w:ascii="Candara" w:hAnsi="Candara"/>
                <w:sz w:val="18"/>
                <w:szCs w:val="20"/>
              </w:rPr>
              <w:t>Reasoning and problem solving</w:t>
            </w:r>
          </w:p>
        </w:tc>
        <w:tc>
          <w:tcPr>
            <w:tcW w:w="1279" w:type="dxa"/>
            <w:gridSpan w:val="2"/>
            <w:shd w:val="clear" w:color="auto" w:fill="BDD6EE"/>
          </w:tcPr>
          <w:p w14:paraId="4D2E8CB5" w14:textId="77777777" w:rsidR="00E9478E" w:rsidRPr="00D95CAA" w:rsidRDefault="00E9478E" w:rsidP="00E9478E">
            <w:pPr>
              <w:jc w:val="center"/>
              <w:rPr>
                <w:rFonts w:ascii="Candara" w:hAnsi="Candara"/>
                <w:sz w:val="20"/>
              </w:rPr>
            </w:pPr>
            <w:r w:rsidRPr="00D95CAA">
              <w:rPr>
                <w:rFonts w:ascii="Candara" w:hAnsi="Candara"/>
                <w:sz w:val="20"/>
              </w:rPr>
              <w:t>Link to time</w:t>
            </w:r>
          </w:p>
          <w:p w14:paraId="0DD8D9B8" w14:textId="77777777" w:rsidR="00E9478E" w:rsidRPr="00D95CAA" w:rsidRDefault="00E9478E" w:rsidP="00E9478E">
            <w:pPr>
              <w:jc w:val="center"/>
              <w:rPr>
                <w:rFonts w:ascii="Candara" w:hAnsi="Candara"/>
                <w:sz w:val="20"/>
              </w:rPr>
            </w:pPr>
            <w:r w:rsidRPr="00D95CAA">
              <w:rPr>
                <w:rFonts w:ascii="Candara" w:hAnsi="Candara"/>
                <w:sz w:val="20"/>
              </w:rPr>
              <w:t>Reasoning and problem solving</w:t>
            </w:r>
          </w:p>
        </w:tc>
        <w:tc>
          <w:tcPr>
            <w:tcW w:w="4678" w:type="dxa"/>
            <w:gridSpan w:val="5"/>
            <w:shd w:val="clear" w:color="auto" w:fill="BDD6EE"/>
          </w:tcPr>
          <w:p w14:paraId="532512C7" w14:textId="77777777" w:rsidR="00E9478E" w:rsidRPr="00D95CAA" w:rsidRDefault="00E9478E" w:rsidP="00E9478E">
            <w:pPr>
              <w:jc w:val="center"/>
              <w:rPr>
                <w:rFonts w:ascii="Candara" w:hAnsi="Candara"/>
                <w:b/>
                <w:sz w:val="20"/>
              </w:rPr>
            </w:pPr>
            <w:r w:rsidRPr="00D95CAA">
              <w:rPr>
                <w:rFonts w:ascii="Candara" w:hAnsi="Candara"/>
                <w:sz w:val="20"/>
              </w:rPr>
              <w:t>Include Measurement</w:t>
            </w:r>
          </w:p>
          <w:p w14:paraId="504E3934" w14:textId="77777777" w:rsidR="00E9478E" w:rsidRPr="00D95CAA" w:rsidRDefault="00E9478E" w:rsidP="00E9478E">
            <w:pPr>
              <w:jc w:val="center"/>
              <w:rPr>
                <w:rFonts w:ascii="Candara" w:hAnsi="Candara"/>
                <w:sz w:val="20"/>
              </w:rPr>
            </w:pPr>
            <w:r w:rsidRPr="00D95CAA">
              <w:rPr>
                <w:rFonts w:ascii="Candara" w:hAnsi="Candara"/>
                <w:sz w:val="20"/>
              </w:rPr>
              <w:t>Place value of counting in 2s 5s 10s</w:t>
            </w:r>
          </w:p>
          <w:p w14:paraId="63F562B8" w14:textId="77777777" w:rsidR="00E9478E" w:rsidRPr="00D95CAA" w:rsidRDefault="00E9478E" w:rsidP="00E9478E">
            <w:pPr>
              <w:jc w:val="center"/>
              <w:rPr>
                <w:rFonts w:ascii="Candara" w:hAnsi="Candara"/>
                <w:sz w:val="20"/>
              </w:rPr>
            </w:pPr>
            <w:r w:rsidRPr="00D95CAA">
              <w:rPr>
                <w:rFonts w:ascii="Candara" w:hAnsi="Candara"/>
                <w:sz w:val="20"/>
              </w:rPr>
              <w:t>Reasoning and problem solving</w:t>
            </w:r>
          </w:p>
        </w:tc>
        <w:tc>
          <w:tcPr>
            <w:tcW w:w="3544" w:type="dxa"/>
            <w:gridSpan w:val="3"/>
            <w:shd w:val="clear" w:color="auto" w:fill="BDD6EE"/>
          </w:tcPr>
          <w:p w14:paraId="1EDECCE8" w14:textId="77777777" w:rsidR="00E9478E" w:rsidRPr="00D95CAA" w:rsidRDefault="00E9478E" w:rsidP="00E9478E">
            <w:pPr>
              <w:jc w:val="center"/>
              <w:rPr>
                <w:rFonts w:ascii="Candara" w:hAnsi="Candara"/>
                <w:sz w:val="20"/>
              </w:rPr>
            </w:pPr>
            <w:r w:rsidRPr="00D95CAA">
              <w:rPr>
                <w:rFonts w:ascii="Candara" w:hAnsi="Candara"/>
                <w:sz w:val="20"/>
              </w:rPr>
              <w:t>Reasoning and Problem solving</w:t>
            </w:r>
          </w:p>
          <w:p w14:paraId="3CF8AC96" w14:textId="6467AD15" w:rsidR="00E9478E" w:rsidRPr="00D95CAA" w:rsidRDefault="00E9478E" w:rsidP="00E9478E">
            <w:pPr>
              <w:jc w:val="center"/>
              <w:rPr>
                <w:rFonts w:ascii="Candara" w:hAnsi="Candara"/>
                <w:sz w:val="20"/>
              </w:rPr>
            </w:pPr>
          </w:p>
        </w:tc>
      </w:tr>
    </w:tbl>
    <w:p w14:paraId="3CD3C327" w14:textId="77777777" w:rsidR="00E9478E" w:rsidRDefault="00E9478E"/>
    <w:sectPr w:rsidR="00E9478E" w:rsidSect="004E7399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0F053" w14:textId="77777777" w:rsidR="00A75A07" w:rsidRDefault="00A75A07" w:rsidP="00E9478E">
      <w:pPr>
        <w:spacing w:after="0" w:line="240" w:lineRule="auto"/>
      </w:pPr>
      <w:r>
        <w:separator/>
      </w:r>
    </w:p>
  </w:endnote>
  <w:endnote w:type="continuationSeparator" w:id="0">
    <w:p w14:paraId="4BDE8C2C" w14:textId="77777777" w:rsidR="00A75A07" w:rsidRDefault="00A75A07" w:rsidP="00E9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E7D75" w14:textId="77777777" w:rsidR="00A75A07" w:rsidRDefault="00A75A07" w:rsidP="00E9478E">
      <w:pPr>
        <w:spacing w:after="0" w:line="240" w:lineRule="auto"/>
      </w:pPr>
      <w:r>
        <w:separator/>
      </w:r>
    </w:p>
  </w:footnote>
  <w:footnote w:type="continuationSeparator" w:id="0">
    <w:p w14:paraId="48788494" w14:textId="77777777" w:rsidR="00A75A07" w:rsidRDefault="00A75A07" w:rsidP="00E94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12B3D" w14:textId="231BA367" w:rsidR="00E9478E" w:rsidRDefault="00E9478E">
    <w:pPr>
      <w:pStyle w:val="Header"/>
    </w:pPr>
    <w:r w:rsidRPr="00904ACC">
      <w:rPr>
        <w:noProof/>
        <w:lang w:eastAsia="en-GB"/>
      </w:rPr>
      <w:drawing>
        <wp:inline distT="0" distB="0" distL="0" distR="0" wp14:anchorId="13337ECE" wp14:editId="3994650D">
          <wp:extent cx="8863330" cy="633095"/>
          <wp:effectExtent l="0" t="0" r="0" b="0"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05C7B826-A25C-4AAF-9EAF-3E86B74E53F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05C7B826-A25C-4AAF-9EAF-3E86B74E53F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987" r="82841" b="29613"/>
                  <a:stretch>
                    <a:fillRect/>
                  </a:stretch>
                </pic:blipFill>
                <pic:spPr bwMode="auto">
                  <a:xfrm>
                    <a:off x="0" y="0"/>
                    <a:ext cx="886333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04ACC">
      <w:rPr>
        <w:noProof/>
        <w:lang w:eastAsia="en-GB"/>
      </w:rPr>
      <w:drawing>
        <wp:inline distT="0" distB="0" distL="0" distR="0" wp14:anchorId="7658692D" wp14:editId="5D5BB3A3">
          <wp:extent cx="687629" cy="652780"/>
          <wp:effectExtent l="0" t="0" r="0" b="0"/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20349F4F-9E9F-4E82-A769-F70E9B26387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20349F4F-9E9F-4E82-A769-F70E9B263876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793" cy="665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A0"/>
    <w:rsid w:val="00015090"/>
    <w:rsid w:val="000470ED"/>
    <w:rsid w:val="000944A0"/>
    <w:rsid w:val="000B43BC"/>
    <w:rsid w:val="0015506D"/>
    <w:rsid w:val="002F579E"/>
    <w:rsid w:val="0036543C"/>
    <w:rsid w:val="004E7399"/>
    <w:rsid w:val="00526DEF"/>
    <w:rsid w:val="005D02FC"/>
    <w:rsid w:val="006372D9"/>
    <w:rsid w:val="0074104B"/>
    <w:rsid w:val="007D2B3D"/>
    <w:rsid w:val="007D2D51"/>
    <w:rsid w:val="00881E95"/>
    <w:rsid w:val="00952CEC"/>
    <w:rsid w:val="00A75A07"/>
    <w:rsid w:val="00AA1929"/>
    <w:rsid w:val="00B447D6"/>
    <w:rsid w:val="00CF54C2"/>
    <w:rsid w:val="00D95CAA"/>
    <w:rsid w:val="00E150B1"/>
    <w:rsid w:val="00E9478E"/>
    <w:rsid w:val="00EC404B"/>
    <w:rsid w:val="00F9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2923F"/>
  <w15:chartTrackingRefBased/>
  <w15:docId w15:val="{3FEFE61E-1B42-455F-AD35-763AB289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4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78E"/>
  </w:style>
  <w:style w:type="paragraph" w:styleId="Footer">
    <w:name w:val="footer"/>
    <w:basedOn w:val="Normal"/>
    <w:link w:val="FooterChar"/>
    <w:uiPriority w:val="99"/>
    <w:unhideWhenUsed/>
    <w:rsid w:val="00E94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37855-f229-4375-8280-08623b12be8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6643B60748F4DA07DB21373CD6679" ma:contentTypeVersion="13" ma:contentTypeDescription="Create a new document." ma:contentTypeScope="" ma:versionID="e62b2e51de99f470d89b90509c2c5ba7">
  <xsd:schema xmlns:xsd="http://www.w3.org/2001/XMLSchema" xmlns:xs="http://www.w3.org/2001/XMLSchema" xmlns:p="http://schemas.microsoft.com/office/2006/metadata/properties" xmlns:ns2="ea67e982-57e1-4b3e-bde9-011823810c8e" xmlns:ns3="65537855-f229-4375-8280-08623b12be83" targetNamespace="http://schemas.microsoft.com/office/2006/metadata/properties" ma:root="true" ma:fieldsID="b734c8a33536dc6a3b21e89f84e47b00" ns2:_="" ns3:_="">
    <xsd:import namespace="ea67e982-57e1-4b3e-bde9-011823810c8e"/>
    <xsd:import namespace="65537855-f229-4375-8280-08623b12b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e982-57e1-4b3e-bde9-011823810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37855-f229-4375-8280-08623b12b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C7518-144E-4514-B8CA-DC119B41755D}">
  <ds:schemaRefs>
    <ds:schemaRef ds:uri="http://schemas.microsoft.com/office/2006/metadata/properties"/>
    <ds:schemaRef ds:uri="http://schemas.microsoft.com/office/infopath/2007/PartnerControls"/>
    <ds:schemaRef ds:uri="65537855-f229-4375-8280-08623b12be83"/>
  </ds:schemaRefs>
</ds:datastoreItem>
</file>

<file path=customXml/itemProps2.xml><?xml version="1.0" encoding="utf-8"?>
<ds:datastoreItem xmlns:ds="http://schemas.openxmlformats.org/officeDocument/2006/customXml" ds:itemID="{C579384C-FF9A-49AB-AE2B-8C7D62C3E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8AF88-DD5C-4989-977F-5DA338566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7e982-57e1-4b3e-bde9-011823810c8e"/>
    <ds:schemaRef ds:uri="65537855-f229-4375-8280-08623b12b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LewtasS</dc:creator>
  <cp:keywords/>
  <dc:description/>
  <cp:lastModifiedBy>Nicola Deakin</cp:lastModifiedBy>
  <cp:revision>2</cp:revision>
  <cp:lastPrinted>2018-04-12T09:19:00Z</cp:lastPrinted>
  <dcterms:created xsi:type="dcterms:W3CDTF">2022-01-15T20:23:00Z</dcterms:created>
  <dcterms:modified xsi:type="dcterms:W3CDTF">2022-01-15T20:23:00Z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0x010100CEC6643B60748F4DA07DB21373CD6679</vt:lpwstr>
  </property>
  <property fmtid="{D5CDD505-2E9C-101B-9397-08002B2CF9AE}" pid="3" name="Order">
    <vt:r8>1641400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